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B885D" w14:textId="51DD366D" w:rsidR="00510832" w:rsidRDefault="001451CD" w:rsidP="001451CD">
      <w:pPr>
        <w:jc w:val="center"/>
        <w:rPr>
          <w:sz w:val="28"/>
          <w:szCs w:val="28"/>
        </w:rPr>
      </w:pPr>
      <w:r>
        <w:rPr>
          <w:sz w:val="28"/>
          <w:szCs w:val="28"/>
        </w:rPr>
        <w:t>SAFEGUARDING POLICY</w:t>
      </w:r>
    </w:p>
    <w:p w14:paraId="408EB72B" w14:textId="1B73B4E9" w:rsidR="001451CD" w:rsidRDefault="001451CD" w:rsidP="001451CD">
      <w:pPr>
        <w:jc w:val="center"/>
        <w:rPr>
          <w:sz w:val="28"/>
          <w:szCs w:val="28"/>
        </w:rPr>
      </w:pPr>
      <w:r>
        <w:rPr>
          <w:sz w:val="28"/>
          <w:szCs w:val="28"/>
        </w:rPr>
        <w:t xml:space="preserve">for </w:t>
      </w:r>
    </w:p>
    <w:p w14:paraId="40F01155" w14:textId="4FD1B036" w:rsidR="001451CD" w:rsidRDefault="001451CD" w:rsidP="001451CD">
      <w:pPr>
        <w:jc w:val="center"/>
        <w:rPr>
          <w:sz w:val="28"/>
          <w:szCs w:val="28"/>
        </w:rPr>
      </w:pPr>
      <w:r>
        <w:rPr>
          <w:sz w:val="28"/>
          <w:szCs w:val="28"/>
        </w:rPr>
        <w:t>YOUNG PARENT TALKS</w:t>
      </w:r>
    </w:p>
    <w:p w14:paraId="3A61EBF2" w14:textId="59A58512" w:rsidR="001451CD" w:rsidRDefault="001451CD" w:rsidP="001451CD">
      <w:pPr>
        <w:jc w:val="center"/>
        <w:rPr>
          <w:sz w:val="28"/>
          <w:szCs w:val="28"/>
        </w:rPr>
      </w:pPr>
    </w:p>
    <w:p w14:paraId="3DEEDB6E" w14:textId="74399D4B" w:rsidR="001451CD" w:rsidRPr="00BC593A" w:rsidRDefault="001451CD" w:rsidP="001451CD">
      <w:pPr>
        <w:rPr>
          <w:rFonts w:asciiTheme="majorHAnsi" w:hAnsiTheme="majorHAnsi" w:cstheme="majorHAnsi"/>
          <w:b/>
          <w:bCs/>
          <w:sz w:val="24"/>
          <w:szCs w:val="24"/>
          <w:u w:val="single"/>
        </w:rPr>
      </w:pPr>
      <w:r w:rsidRPr="00BC593A">
        <w:rPr>
          <w:rFonts w:asciiTheme="majorHAnsi" w:hAnsiTheme="majorHAnsi" w:cstheme="majorHAnsi"/>
          <w:b/>
          <w:bCs/>
          <w:sz w:val="24"/>
          <w:szCs w:val="24"/>
          <w:u w:val="single"/>
        </w:rPr>
        <w:t xml:space="preserve">Introduction </w:t>
      </w:r>
    </w:p>
    <w:p w14:paraId="4D5C3FE0" w14:textId="5BDDB4BA"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r w:rsidRPr="00BC593A">
        <w:rPr>
          <w:rFonts w:asciiTheme="majorHAnsi" w:hAnsiTheme="majorHAnsi" w:cstheme="majorHAnsi"/>
          <w:color w:val="242424"/>
          <w:bdr w:val="none" w:sz="0" w:space="0" w:color="auto" w:frame="1"/>
        </w:rPr>
        <w:t>YOUNG PARENT TALKS (the Company) is a company run for the following</w:t>
      </w:r>
      <w:r w:rsidRPr="00BC593A">
        <w:rPr>
          <w:rFonts w:asciiTheme="majorHAnsi" w:hAnsiTheme="majorHAnsi" w:cstheme="majorHAnsi"/>
          <w:color w:val="242424"/>
        </w:rPr>
        <w:t xml:space="preserve"> </w:t>
      </w:r>
      <w:r w:rsidRPr="00BC593A">
        <w:rPr>
          <w:rFonts w:asciiTheme="majorHAnsi" w:hAnsiTheme="majorHAnsi" w:cstheme="majorHAnsi"/>
          <w:color w:val="242424"/>
          <w:bdr w:val="none" w:sz="0" w:space="0" w:color="auto" w:frame="1"/>
        </w:rPr>
        <w:t>purpose:</w:t>
      </w:r>
    </w:p>
    <w:p w14:paraId="670B491E" w14:textId="38807F91"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r w:rsidRPr="00BC593A">
        <w:rPr>
          <w:rFonts w:asciiTheme="majorHAnsi" w:hAnsiTheme="majorHAnsi" w:cstheme="majorHAnsi"/>
          <w:color w:val="242424"/>
          <w:bdr w:val="none" w:sz="0" w:space="0" w:color="auto" w:frame="1"/>
        </w:rPr>
        <w:t>Provides PSHE education</w:t>
      </w:r>
      <w:r w:rsidR="003E4D8C">
        <w:rPr>
          <w:rFonts w:asciiTheme="majorHAnsi" w:hAnsiTheme="majorHAnsi" w:cstheme="majorHAnsi"/>
          <w:color w:val="242424"/>
          <w:bdr w:val="none" w:sz="0" w:space="0" w:color="auto" w:frame="1"/>
        </w:rPr>
        <w:t>al workshops</w:t>
      </w:r>
      <w:r w:rsidRPr="00BC593A">
        <w:rPr>
          <w:rFonts w:asciiTheme="majorHAnsi" w:hAnsiTheme="majorHAnsi" w:cstheme="majorHAnsi"/>
          <w:color w:val="242424"/>
          <w:bdr w:val="none" w:sz="0" w:space="0" w:color="auto" w:frame="1"/>
        </w:rPr>
        <w:t xml:space="preserve"> in schools, </w:t>
      </w:r>
      <w:r w:rsidR="003E4D8C" w:rsidRPr="00BC593A">
        <w:rPr>
          <w:rFonts w:asciiTheme="majorHAnsi" w:hAnsiTheme="majorHAnsi" w:cstheme="majorHAnsi"/>
          <w:color w:val="242424"/>
          <w:bdr w:val="none" w:sz="0" w:space="0" w:color="auto" w:frame="1"/>
        </w:rPr>
        <w:t>colleges,</w:t>
      </w:r>
      <w:r w:rsidRPr="00BC593A">
        <w:rPr>
          <w:rFonts w:asciiTheme="majorHAnsi" w:hAnsiTheme="majorHAnsi" w:cstheme="majorHAnsi"/>
          <w:color w:val="242424"/>
          <w:bdr w:val="none" w:sz="0" w:space="0" w:color="auto" w:frame="1"/>
        </w:rPr>
        <w:t xml:space="preserve"> and youth groups</w:t>
      </w:r>
      <w:r w:rsidR="003E4D8C">
        <w:rPr>
          <w:rFonts w:asciiTheme="majorHAnsi" w:hAnsiTheme="majorHAnsi" w:cstheme="majorHAnsi"/>
          <w:color w:val="242424"/>
          <w:bdr w:val="none" w:sz="0" w:space="0" w:color="auto" w:frame="1"/>
        </w:rPr>
        <w:t>, specializing in Teenage Pregnancy Prevention</w:t>
      </w:r>
      <w:r w:rsidRPr="00BC593A">
        <w:rPr>
          <w:rFonts w:asciiTheme="majorHAnsi" w:hAnsiTheme="majorHAnsi" w:cstheme="majorHAnsi"/>
          <w:color w:val="242424"/>
          <w:bdr w:val="none" w:sz="0" w:space="0" w:color="auto" w:frame="1"/>
        </w:rPr>
        <w:t>.</w:t>
      </w:r>
    </w:p>
    <w:p w14:paraId="1FD29121"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bdr w:val="none" w:sz="0" w:space="0" w:color="auto" w:frame="1"/>
        </w:rPr>
      </w:pPr>
    </w:p>
    <w:p w14:paraId="3700EE73" w14:textId="636B20B4"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r w:rsidRPr="00BC593A">
        <w:rPr>
          <w:rFonts w:asciiTheme="majorHAnsi" w:hAnsiTheme="majorHAnsi" w:cstheme="majorHAnsi"/>
          <w:color w:val="242424"/>
          <w:bdr w:val="none" w:sz="0" w:space="0" w:color="auto" w:frame="1"/>
        </w:rPr>
        <w:t>The Company is based at:</w:t>
      </w:r>
    </w:p>
    <w:p w14:paraId="39C8707E"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r w:rsidRPr="00BC593A">
        <w:rPr>
          <w:rFonts w:asciiTheme="majorHAnsi" w:hAnsiTheme="majorHAnsi" w:cstheme="majorHAnsi"/>
          <w:color w:val="242424"/>
          <w:bdr w:val="none" w:sz="0" w:space="0" w:color="auto" w:frame="1"/>
        </w:rPr>
        <w:t>6 Cecil Road,</w:t>
      </w:r>
    </w:p>
    <w:p w14:paraId="59906CE3"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r w:rsidRPr="00BC593A">
        <w:rPr>
          <w:rFonts w:asciiTheme="majorHAnsi" w:hAnsiTheme="majorHAnsi" w:cstheme="majorHAnsi"/>
          <w:color w:val="242424"/>
          <w:bdr w:val="none" w:sz="0" w:space="0" w:color="auto" w:frame="1"/>
        </w:rPr>
        <w:t>Selly Park, Birmingham,</w:t>
      </w:r>
    </w:p>
    <w:p w14:paraId="14AE1583" w14:textId="782594C9"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bdr w:val="none" w:sz="0" w:space="0" w:color="auto" w:frame="1"/>
        </w:rPr>
      </w:pPr>
      <w:r w:rsidRPr="00BC593A">
        <w:rPr>
          <w:rFonts w:asciiTheme="majorHAnsi" w:hAnsiTheme="majorHAnsi" w:cstheme="majorHAnsi"/>
          <w:color w:val="242424"/>
          <w:bdr w:val="none" w:sz="0" w:space="0" w:color="auto" w:frame="1"/>
        </w:rPr>
        <w:t>B29 7</w:t>
      </w:r>
      <w:r w:rsidR="00EE7A5B">
        <w:rPr>
          <w:rFonts w:asciiTheme="majorHAnsi" w:hAnsiTheme="majorHAnsi" w:cstheme="majorHAnsi"/>
          <w:color w:val="242424"/>
          <w:bdr w:val="none" w:sz="0" w:space="0" w:color="auto" w:frame="1"/>
        </w:rPr>
        <w:t>Q</w:t>
      </w:r>
      <w:r w:rsidRPr="00BC593A">
        <w:rPr>
          <w:rFonts w:asciiTheme="majorHAnsi" w:hAnsiTheme="majorHAnsi" w:cstheme="majorHAnsi"/>
          <w:color w:val="242424"/>
          <w:bdr w:val="none" w:sz="0" w:space="0" w:color="auto" w:frame="1"/>
        </w:rPr>
        <w:t>G</w:t>
      </w:r>
    </w:p>
    <w:p w14:paraId="30E79F93"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p>
    <w:p w14:paraId="757BFC48" w14:textId="40E194A8"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bdr w:val="none" w:sz="0" w:space="0" w:color="auto" w:frame="1"/>
        </w:rPr>
      </w:pPr>
      <w:r w:rsidRPr="00BC593A">
        <w:rPr>
          <w:rFonts w:asciiTheme="majorHAnsi" w:hAnsiTheme="majorHAnsi" w:cstheme="majorHAnsi"/>
          <w:color w:val="242424"/>
          <w:bdr w:val="none" w:sz="0" w:space="0" w:color="auto" w:frame="1"/>
        </w:rPr>
        <w:t>Company Number: 14050413</w:t>
      </w:r>
    </w:p>
    <w:p w14:paraId="2910CB19"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p>
    <w:p w14:paraId="4556A239" w14:textId="1091DFB2" w:rsidR="001451CD" w:rsidRPr="003E4D8C" w:rsidRDefault="001451CD" w:rsidP="001451CD">
      <w:pPr>
        <w:pStyle w:val="NormalWeb"/>
        <w:shd w:val="clear" w:color="auto" w:fill="FFFFFF"/>
        <w:spacing w:before="0" w:beforeAutospacing="0" w:after="0" w:afterAutospacing="0"/>
        <w:rPr>
          <w:rFonts w:asciiTheme="majorHAnsi" w:hAnsiTheme="majorHAnsi" w:cstheme="majorHAnsi"/>
          <w:color w:val="242424"/>
        </w:rPr>
      </w:pPr>
      <w:r w:rsidRPr="00BC593A">
        <w:rPr>
          <w:rFonts w:asciiTheme="majorHAnsi" w:hAnsiTheme="majorHAnsi" w:cstheme="majorHAnsi"/>
          <w:color w:val="242424"/>
          <w:bdr w:val="none" w:sz="0" w:space="0" w:color="auto" w:frame="1"/>
        </w:rPr>
        <w:t xml:space="preserve">The Company has adopted </w:t>
      </w:r>
      <w:proofErr w:type="gramStart"/>
      <w:r w:rsidRPr="00BC593A">
        <w:rPr>
          <w:rFonts w:asciiTheme="majorHAnsi" w:hAnsiTheme="majorHAnsi" w:cstheme="majorHAnsi"/>
          <w:color w:val="242424"/>
          <w:bdr w:val="none" w:sz="0" w:space="0" w:color="auto" w:frame="1"/>
        </w:rPr>
        <w:t>this safeguarding children</w:t>
      </w:r>
      <w:proofErr w:type="gramEnd"/>
      <w:r w:rsidRPr="00BC593A">
        <w:rPr>
          <w:rFonts w:asciiTheme="majorHAnsi" w:hAnsiTheme="majorHAnsi" w:cstheme="majorHAnsi"/>
          <w:color w:val="242424"/>
          <w:bdr w:val="none" w:sz="0" w:space="0" w:color="auto" w:frame="1"/>
        </w:rPr>
        <w:t xml:space="preserve"> policy and expects every adult working or helping at Company to support it and comply with it.</w:t>
      </w:r>
      <w:r w:rsidR="003E4D8C">
        <w:rPr>
          <w:rFonts w:asciiTheme="majorHAnsi" w:hAnsiTheme="majorHAnsi" w:cstheme="majorHAnsi"/>
          <w:color w:val="242424"/>
        </w:rPr>
        <w:t xml:space="preserve"> </w:t>
      </w:r>
      <w:r w:rsidRPr="00BC593A">
        <w:rPr>
          <w:rFonts w:asciiTheme="majorHAnsi" w:hAnsiTheme="majorHAnsi" w:cstheme="majorHAnsi"/>
          <w:color w:val="242424"/>
          <w:bdr w:val="none" w:sz="0" w:space="0" w:color="auto" w:frame="1"/>
        </w:rPr>
        <w:t>Consequently this policy shall apply to all staff, managers, trustees, directors, volunteers, students or anyone working on behalf of Company.</w:t>
      </w:r>
    </w:p>
    <w:p w14:paraId="3209C66B"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p>
    <w:p w14:paraId="279A32A2" w14:textId="3C0DBFC7" w:rsidR="001451CD" w:rsidRPr="00BC593A" w:rsidRDefault="001451CD" w:rsidP="001451CD">
      <w:pPr>
        <w:pStyle w:val="NormalWeb"/>
        <w:shd w:val="clear" w:color="auto" w:fill="FFFFFF"/>
        <w:spacing w:before="0" w:beforeAutospacing="0" w:after="0" w:afterAutospacing="0"/>
        <w:rPr>
          <w:rFonts w:asciiTheme="majorHAnsi" w:hAnsiTheme="majorHAnsi" w:cstheme="majorHAnsi"/>
          <w:b/>
          <w:bCs/>
          <w:color w:val="242424"/>
          <w:u w:val="single"/>
          <w:bdr w:val="none" w:sz="0" w:space="0" w:color="auto" w:frame="1"/>
        </w:rPr>
      </w:pPr>
      <w:r w:rsidRPr="00BC593A">
        <w:rPr>
          <w:rFonts w:asciiTheme="majorHAnsi" w:hAnsiTheme="majorHAnsi" w:cstheme="majorHAnsi"/>
          <w:b/>
          <w:bCs/>
          <w:color w:val="242424"/>
          <w:u w:val="single"/>
          <w:bdr w:val="none" w:sz="0" w:space="0" w:color="auto" w:frame="1"/>
        </w:rPr>
        <w:t>Purpose of the Policy</w:t>
      </w:r>
    </w:p>
    <w:p w14:paraId="76830503"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p>
    <w:p w14:paraId="61954718" w14:textId="144EB70F"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bdr w:val="none" w:sz="0" w:space="0" w:color="auto" w:frame="1"/>
        </w:rPr>
      </w:pPr>
      <w:r w:rsidRPr="00BC593A">
        <w:rPr>
          <w:rFonts w:asciiTheme="majorHAnsi" w:hAnsiTheme="majorHAnsi" w:cstheme="majorHAnsi"/>
          <w:color w:val="242424"/>
          <w:bdr w:val="none" w:sz="0" w:space="0" w:color="auto" w:frame="1"/>
        </w:rPr>
        <w:t>This policy is intended to protect children who receive any service from us, including those who are the children of adults who may receive services from us. Under this policy, the term children shall mean any person who is under eighteen years of age.</w:t>
      </w:r>
    </w:p>
    <w:p w14:paraId="2AD178DE"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p>
    <w:p w14:paraId="36D5402E" w14:textId="41169BE3"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bdr w:val="none" w:sz="0" w:space="0" w:color="auto" w:frame="1"/>
        </w:rPr>
      </w:pPr>
      <w:r w:rsidRPr="00BC593A">
        <w:rPr>
          <w:rFonts w:asciiTheme="majorHAnsi" w:hAnsiTheme="majorHAnsi" w:cstheme="majorHAnsi"/>
          <w:color w:val="242424"/>
          <w:bdr w:val="none" w:sz="0" w:space="0" w:color="auto" w:frame="1"/>
        </w:rPr>
        <w:t>The Company believes that no child or young person should experience abuse or harm and is committed to the protection of children and young people. This policy is intended to provide guidance and overarching principles to those who represent us as volunteers or staff, to guide our approach to child protection and safeguarding.</w:t>
      </w:r>
    </w:p>
    <w:p w14:paraId="1B6738FF" w14:textId="620246D5"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bdr w:val="none" w:sz="0" w:space="0" w:color="auto" w:frame="1"/>
        </w:rPr>
      </w:pPr>
    </w:p>
    <w:p w14:paraId="6227D07A" w14:textId="770BE3AA" w:rsidR="001451CD" w:rsidRPr="00BC593A"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The Risks to Children</w:t>
      </w:r>
    </w:p>
    <w:p w14:paraId="1E29F9CE"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2C75BE60" w14:textId="4B610FDA"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Children can be vulnerable to different forms of abuse and harm. It is important to recognise that abuse and harm of children can cover a wide range of circumstances and behaviours. For example, children can be at risk of:</w:t>
      </w:r>
    </w:p>
    <w:p w14:paraId="65AA0AF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3C152B7D"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﻿﻿physical or emotional abuse</w:t>
      </w:r>
    </w:p>
    <w:p w14:paraId="1332203F"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﻿﻿neglect</w:t>
      </w:r>
    </w:p>
    <w:p w14:paraId="050BCF75"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﻿﻿sexual abuse</w:t>
      </w:r>
    </w:p>
    <w:p w14:paraId="31226251"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﻿﻿female genital mutilation (FGM)</w:t>
      </w:r>
    </w:p>
    <w:p w14:paraId="0F229AB7"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﻿﻿grooming and </w:t>
      </w:r>
      <w:proofErr w:type="gramStart"/>
      <w:r w:rsidRPr="001451CD">
        <w:rPr>
          <w:rFonts w:asciiTheme="majorHAnsi" w:eastAsia="Times New Roman" w:hAnsiTheme="majorHAnsi" w:cstheme="majorHAnsi"/>
          <w:color w:val="000000"/>
          <w:sz w:val="24"/>
          <w:szCs w:val="24"/>
          <w:bdr w:val="none" w:sz="0" w:space="0" w:color="auto" w:frame="1"/>
          <w:lang w:eastAsia="en-GB"/>
        </w:rPr>
        <w:t>exploitation</w:t>
      </w:r>
      <w:proofErr w:type="gramEnd"/>
    </w:p>
    <w:p w14:paraId="3D96176D"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lastRenderedPageBreak/>
        <w:t>﻿﻿trafficking and modern slavery</w:t>
      </w:r>
    </w:p>
    <w:p w14:paraId="420D8C3C"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﻿﻿exposure to or infliction of domestic abuse</w:t>
      </w:r>
    </w:p>
    <w:p w14:paraId="1CC9B942"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﻿﻿bullying or cyber bullying</w:t>
      </w:r>
    </w:p>
    <w:p w14:paraId="01D4DC31"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﻿﻿exposure to other inappropriate content or behaviour, such as violence or criminal behaviour</w:t>
      </w:r>
    </w:p>
    <w:p w14:paraId="5E0FF4A7"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﻿﻿self-harm</w:t>
      </w:r>
    </w:p>
    <w:p w14:paraId="252994FF" w14:textId="77777777" w:rsidR="001451CD" w:rsidRPr="001451CD" w:rsidRDefault="001451CD" w:rsidP="001451CD">
      <w:pPr>
        <w:numPr>
          <w:ilvl w:val="0"/>
          <w:numId w:val="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﻿﻿physical harm when engaging with activities without adequate </w:t>
      </w:r>
      <w:proofErr w:type="gramStart"/>
      <w:r w:rsidRPr="001451CD">
        <w:rPr>
          <w:rFonts w:asciiTheme="majorHAnsi" w:eastAsia="Times New Roman" w:hAnsiTheme="majorHAnsi" w:cstheme="majorHAnsi"/>
          <w:color w:val="000000"/>
          <w:sz w:val="24"/>
          <w:szCs w:val="24"/>
          <w:bdr w:val="none" w:sz="0" w:space="0" w:color="auto" w:frame="1"/>
          <w:lang w:eastAsia="en-GB"/>
        </w:rPr>
        <w:t>supervision</w:t>
      </w:r>
      <w:proofErr w:type="gramEnd"/>
    </w:p>
    <w:p w14:paraId="4745BB73"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The causal factors of any such harm and/or abuse can also be wide-ranging. For example, children can be placed at risk by family members or by members of the community.</w:t>
      </w:r>
    </w:p>
    <w:p w14:paraId="59350930"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62AE4B2E" w14:textId="47748239" w:rsidR="001451CD" w:rsidRPr="00BC593A"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Safeguarding Principles</w:t>
      </w:r>
    </w:p>
    <w:p w14:paraId="5BB49747"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53870E42"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Safeguarding children from harm and abuse is an essential responsibility for our Company. We are committed to ensuring that any child who </w:t>
      </w:r>
      <w:proofErr w:type="gramStart"/>
      <w:r w:rsidRPr="001451CD">
        <w:rPr>
          <w:rFonts w:asciiTheme="majorHAnsi" w:eastAsia="Times New Roman" w:hAnsiTheme="majorHAnsi" w:cstheme="majorHAnsi"/>
          <w:color w:val="000000"/>
          <w:sz w:val="24"/>
          <w:szCs w:val="24"/>
          <w:bdr w:val="none" w:sz="0" w:space="0" w:color="auto" w:frame="1"/>
          <w:lang w:eastAsia="en-GB"/>
        </w:rPr>
        <w:t>comes into contact with</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our services is properly safeguarded.</w:t>
      </w:r>
    </w:p>
    <w:p w14:paraId="7F3ADF0D" w14:textId="7EE4FEBB"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Every person under this policy must ensure that they play an active role in ensuring that children are properly </w:t>
      </w:r>
      <w:r w:rsidRPr="00BC593A">
        <w:rPr>
          <w:rFonts w:asciiTheme="majorHAnsi" w:eastAsia="Times New Roman" w:hAnsiTheme="majorHAnsi" w:cstheme="majorHAnsi"/>
          <w:color w:val="000000"/>
          <w:sz w:val="24"/>
          <w:szCs w:val="24"/>
          <w:bdr w:val="none" w:sz="0" w:space="0" w:color="auto" w:frame="1"/>
          <w:lang w:eastAsia="en-GB"/>
        </w:rPr>
        <w:t>safeguarded</w:t>
      </w:r>
      <w:r w:rsidRPr="001451CD">
        <w:rPr>
          <w:rFonts w:asciiTheme="majorHAnsi" w:eastAsia="Times New Roman" w:hAnsiTheme="majorHAnsi" w:cstheme="majorHAnsi"/>
          <w:color w:val="000000"/>
          <w:sz w:val="24"/>
          <w:szCs w:val="24"/>
          <w:bdr w:val="none" w:sz="0" w:space="0" w:color="auto" w:frame="1"/>
          <w:lang w:eastAsia="en-GB"/>
        </w:rPr>
        <w:t>.</w:t>
      </w:r>
    </w:p>
    <w:p w14:paraId="108BF734"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Every person under this policy holds responsibility for:</w:t>
      </w:r>
    </w:p>
    <w:p w14:paraId="64973492" w14:textId="77777777" w:rsidR="001451CD" w:rsidRPr="001451CD" w:rsidRDefault="001451CD" w:rsidP="001451CD">
      <w:pPr>
        <w:numPr>
          <w:ilvl w:val="0"/>
          <w:numId w:val="2"/>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﻿﻿remaining alert and aware of possible safeguarding risks to </w:t>
      </w:r>
      <w:proofErr w:type="gramStart"/>
      <w:r w:rsidRPr="001451CD">
        <w:rPr>
          <w:rFonts w:asciiTheme="majorHAnsi" w:eastAsia="Times New Roman" w:hAnsiTheme="majorHAnsi" w:cstheme="majorHAnsi"/>
          <w:color w:val="000000"/>
          <w:sz w:val="24"/>
          <w:szCs w:val="24"/>
          <w:bdr w:val="none" w:sz="0" w:space="0" w:color="auto" w:frame="1"/>
          <w:lang w:eastAsia="en-GB"/>
        </w:rPr>
        <w:t>children</w:t>
      </w:r>
      <w:proofErr w:type="gramEnd"/>
    </w:p>
    <w:p w14:paraId="17C8A51A" w14:textId="77777777" w:rsidR="001451CD" w:rsidRPr="001451CD" w:rsidRDefault="001451CD" w:rsidP="001451CD">
      <w:pPr>
        <w:numPr>
          <w:ilvl w:val="0"/>
          <w:numId w:val="2"/>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﻿﻿guarding children against harmful environments with appropriate actions (for example, adequate supervision or ensuring safe environments)</w:t>
      </w:r>
    </w:p>
    <w:p w14:paraId="4F58BD75" w14:textId="4A94A7D4" w:rsidR="001451CD" w:rsidRPr="001451CD" w:rsidRDefault="001451CD" w:rsidP="001451CD">
      <w:pPr>
        <w:numPr>
          <w:ilvl w:val="0"/>
          <w:numId w:val="2"/>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﻿﻿taking positive steps to maintain the safety and wellbeing of children engaging with us as a</w:t>
      </w:r>
      <w:r w:rsidRPr="00BC593A">
        <w:rPr>
          <w:rFonts w:asciiTheme="majorHAnsi" w:eastAsia="Times New Roman" w:hAnsiTheme="majorHAnsi" w:cstheme="majorHAnsi"/>
          <w:color w:val="000000"/>
          <w:sz w:val="24"/>
          <w:szCs w:val="24"/>
          <w:lang w:eastAsia="en-GB"/>
        </w:rPr>
        <w:t xml:space="preserve"> </w:t>
      </w:r>
      <w:proofErr w:type="gramStart"/>
      <w:r w:rsidRPr="001451CD">
        <w:rPr>
          <w:rFonts w:asciiTheme="majorHAnsi" w:eastAsia="Times New Roman" w:hAnsiTheme="majorHAnsi" w:cstheme="majorHAnsi"/>
          <w:color w:val="000000"/>
          <w:sz w:val="24"/>
          <w:szCs w:val="24"/>
          <w:bdr w:val="none" w:sz="0" w:space="0" w:color="auto" w:frame="1"/>
          <w:lang w:eastAsia="en-GB"/>
        </w:rPr>
        <w:t>Company</w:t>
      </w:r>
      <w:proofErr w:type="gramEnd"/>
    </w:p>
    <w:p w14:paraId="1A691ED4" w14:textId="77777777" w:rsidR="001451CD" w:rsidRPr="001451CD" w:rsidRDefault="001451CD" w:rsidP="001451CD">
      <w:pPr>
        <w:numPr>
          <w:ilvl w:val="0"/>
          <w:numId w:val="3"/>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﻿﻿reporting concerns expeditiously and appropriately, in line with child protection </w:t>
      </w:r>
      <w:proofErr w:type="gramStart"/>
      <w:r w:rsidRPr="001451CD">
        <w:rPr>
          <w:rFonts w:asciiTheme="majorHAnsi" w:eastAsia="Times New Roman" w:hAnsiTheme="majorHAnsi" w:cstheme="majorHAnsi"/>
          <w:color w:val="000000"/>
          <w:sz w:val="24"/>
          <w:szCs w:val="24"/>
          <w:bdr w:val="none" w:sz="0" w:space="0" w:color="auto" w:frame="1"/>
          <w:lang w:eastAsia="en-GB"/>
        </w:rPr>
        <w:t>procedures</w:t>
      </w:r>
      <w:proofErr w:type="gramEnd"/>
    </w:p>
    <w:p w14:paraId="4DD05F04" w14:textId="77777777" w:rsidR="001451CD" w:rsidRPr="001451CD" w:rsidRDefault="001451CD" w:rsidP="001451CD">
      <w:pPr>
        <w:numPr>
          <w:ilvl w:val="0"/>
          <w:numId w:val="3"/>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﻿﻿understanding the duty to report specific concerns (and understanding how </w:t>
      </w:r>
      <w:proofErr w:type="gramStart"/>
      <w:r w:rsidRPr="001451CD">
        <w:rPr>
          <w:rFonts w:asciiTheme="majorHAnsi" w:eastAsia="Times New Roman" w:hAnsiTheme="majorHAnsi" w:cstheme="majorHAnsi"/>
          <w:color w:val="000000"/>
          <w:sz w:val="24"/>
          <w:szCs w:val="24"/>
          <w:bdr w:val="none" w:sz="0" w:space="0" w:color="auto" w:frame="1"/>
          <w:lang w:eastAsia="en-GB"/>
        </w:rPr>
        <w:t>this interplays</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with confidentiality)</w:t>
      </w:r>
    </w:p>
    <w:p w14:paraId="4DD9F88A" w14:textId="77777777" w:rsidR="001451CD" w:rsidRPr="001451CD" w:rsidRDefault="001451CD" w:rsidP="001451CD">
      <w:pPr>
        <w:numPr>
          <w:ilvl w:val="0"/>
          <w:numId w:val="3"/>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﻿﻿challenging any inappropriate or harmful behaviour of any other adult and reporting this </w:t>
      </w:r>
      <w:proofErr w:type="gramStart"/>
      <w:r w:rsidRPr="001451CD">
        <w:rPr>
          <w:rFonts w:asciiTheme="majorHAnsi" w:eastAsia="Times New Roman" w:hAnsiTheme="majorHAnsi" w:cstheme="majorHAnsi"/>
          <w:color w:val="000000"/>
          <w:sz w:val="24"/>
          <w:szCs w:val="24"/>
          <w:bdr w:val="none" w:sz="0" w:space="0" w:color="auto" w:frame="1"/>
          <w:lang w:eastAsia="en-GB"/>
        </w:rPr>
        <w:t>accordingly</w:t>
      </w:r>
      <w:proofErr w:type="gramEnd"/>
    </w:p>
    <w:p w14:paraId="3E20A90A" w14:textId="77777777" w:rsidR="001451CD" w:rsidRPr="001451CD" w:rsidRDefault="001451CD" w:rsidP="001451CD">
      <w:pPr>
        <w:numPr>
          <w:ilvl w:val="0"/>
          <w:numId w:val="3"/>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﻿﻿acting appropriately in the presence of </w:t>
      </w:r>
      <w:proofErr w:type="gramStart"/>
      <w:r w:rsidRPr="001451CD">
        <w:rPr>
          <w:rFonts w:asciiTheme="majorHAnsi" w:eastAsia="Times New Roman" w:hAnsiTheme="majorHAnsi" w:cstheme="majorHAnsi"/>
          <w:color w:val="000000"/>
          <w:sz w:val="24"/>
          <w:szCs w:val="24"/>
          <w:bdr w:val="none" w:sz="0" w:space="0" w:color="auto" w:frame="1"/>
          <w:lang w:eastAsia="en-GB"/>
        </w:rPr>
        <w:t>children</w:t>
      </w:r>
      <w:proofErr w:type="gramEnd"/>
    </w:p>
    <w:p w14:paraId="0601B57C" w14:textId="77777777" w:rsidR="001451CD" w:rsidRPr="001451CD" w:rsidRDefault="001451CD" w:rsidP="001451CD">
      <w:pPr>
        <w:numPr>
          <w:ilvl w:val="0"/>
          <w:numId w:val="3"/>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﻿﻿not taking any inappropriate </w:t>
      </w:r>
      <w:proofErr w:type="gramStart"/>
      <w:r w:rsidRPr="001451CD">
        <w:rPr>
          <w:rFonts w:asciiTheme="majorHAnsi" w:eastAsia="Times New Roman" w:hAnsiTheme="majorHAnsi" w:cstheme="majorHAnsi"/>
          <w:color w:val="000000"/>
          <w:sz w:val="24"/>
          <w:szCs w:val="24"/>
          <w:bdr w:val="none" w:sz="0" w:space="0" w:color="auto" w:frame="1"/>
          <w:lang w:eastAsia="en-GB"/>
        </w:rPr>
        <w:t>risks</w:t>
      </w:r>
      <w:proofErr w:type="gramEnd"/>
    </w:p>
    <w:p w14:paraId="0A9C0927" w14:textId="77777777" w:rsidR="001451CD" w:rsidRPr="001451CD" w:rsidRDefault="001451CD" w:rsidP="001451CD">
      <w:pPr>
        <w:numPr>
          <w:ilvl w:val="0"/>
          <w:numId w:val="3"/>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﻿﻿not smoking, drinking or taking any form of illicit substances in the presence of </w:t>
      </w:r>
      <w:proofErr w:type="gramStart"/>
      <w:r w:rsidRPr="001451CD">
        <w:rPr>
          <w:rFonts w:asciiTheme="majorHAnsi" w:eastAsia="Times New Roman" w:hAnsiTheme="majorHAnsi" w:cstheme="majorHAnsi"/>
          <w:color w:val="000000"/>
          <w:sz w:val="24"/>
          <w:szCs w:val="24"/>
          <w:bdr w:val="none" w:sz="0" w:space="0" w:color="auto" w:frame="1"/>
          <w:lang w:eastAsia="en-GB"/>
        </w:rPr>
        <w:t>children</w:t>
      </w:r>
      <w:proofErr w:type="gramEnd"/>
    </w:p>
    <w:p w14:paraId="1F17CC00"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6EF9E3A1" w14:textId="4A0BB57B" w:rsidR="001451CD" w:rsidRPr="00BC593A"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Safeguarding Officer</w:t>
      </w:r>
    </w:p>
    <w:p w14:paraId="3E3DFD4F"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lang w:eastAsia="en-GB"/>
        </w:rPr>
      </w:pPr>
    </w:p>
    <w:p w14:paraId="039E8A35"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Any question, </w:t>
      </w:r>
      <w:proofErr w:type="gramStart"/>
      <w:r w:rsidRPr="001451CD">
        <w:rPr>
          <w:rFonts w:asciiTheme="majorHAnsi" w:eastAsia="Times New Roman" w:hAnsiTheme="majorHAnsi" w:cstheme="majorHAnsi"/>
          <w:color w:val="000000"/>
          <w:sz w:val="24"/>
          <w:szCs w:val="24"/>
          <w:bdr w:val="none" w:sz="0" w:space="0" w:color="auto" w:frame="1"/>
          <w:lang w:eastAsia="en-GB"/>
        </w:rPr>
        <w:t>report</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or concern in relation to the safeguarding of children should be shared with our Safeguarding Officer:</w:t>
      </w:r>
    </w:p>
    <w:p w14:paraId="7428CA53"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Name: CHE MACLAREN</w:t>
      </w:r>
    </w:p>
    <w:p w14:paraId="5BE6BF65"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Email: info@youngparenttalks.co.uk</w:t>
      </w:r>
    </w:p>
    <w:p w14:paraId="3E497F9A" w14:textId="54C9D536"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Telephone: </w:t>
      </w:r>
      <w:hyperlink r:id="rId7" w:tgtFrame="_blank" w:history="1">
        <w:r w:rsidRPr="001451CD">
          <w:rPr>
            <w:rFonts w:asciiTheme="majorHAnsi" w:eastAsia="Times New Roman" w:hAnsiTheme="majorHAnsi" w:cstheme="majorHAnsi"/>
            <w:color w:val="0000FF"/>
            <w:sz w:val="24"/>
            <w:szCs w:val="24"/>
            <w:u w:val="single"/>
            <w:bdr w:val="none" w:sz="0" w:space="0" w:color="auto" w:frame="1"/>
            <w:lang w:eastAsia="en-GB"/>
          </w:rPr>
          <w:t>07717024141</w:t>
        </w:r>
      </w:hyperlink>
    </w:p>
    <w:p w14:paraId="24B0FEBB" w14:textId="3831FA04" w:rsid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3528FFDC" w14:textId="77777777" w:rsidR="001451CD" w:rsidRPr="001451CD"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Responding to a Safeguarding Concern</w:t>
      </w:r>
    </w:p>
    <w:p w14:paraId="00EC700B"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99316A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Where a child is at immediate risk of serious harm, any adult present should call 999. Thereafter, the Safeguarding Officer should be contacted as soon as is reasonably practicable.</w:t>
      </w:r>
    </w:p>
    <w:p w14:paraId="6AD921DE"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26F52A23"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Where there is a safeguarding concern but no immediate risk of serious harm, the adult who has heard or witnessed this concern should consult with the school/college/youth group’s Designated Safeguarding Officer as soon as practicable and by no later than the end of that same day. These concerns should also be shared with Young Parent Talks safeguarding lead by the end of the day. </w:t>
      </w:r>
    </w:p>
    <w:p w14:paraId="265E52E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B9F9874"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Where any child makes a disclosure relating to harm or abuse to an adult, it is important for that adult to:</w:t>
      </w:r>
    </w:p>
    <w:p w14:paraId="04A84B86"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4765FBB1" w14:textId="43A785F5"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-listen calmly and carefully, showing that their views are taken seriously</w:t>
      </w:r>
    </w:p>
    <w:p w14:paraId="2E758EFE"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provide an appropriate and honest level of reassurance</w:t>
      </w:r>
    </w:p>
    <w:p w14:paraId="6EFB6A02"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avoid interrogating children and asking probing, intrusive and/or leading questions</w:t>
      </w:r>
    </w:p>
    <w:p w14:paraId="3E1EB05C"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avoid making false promises regarding secrets and confidentiality with the child (because any concern of abuse/harm must be shared with the Safeguarding Officer and any subsequent safeguarding referral)</w:t>
      </w:r>
    </w:p>
    <w:p w14:paraId="3A6086F9"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 make a confidential written record of the discussion either during the discussion or immediately afterwards. The record should include the key details of the disclosure together with any relevant times, dates, </w:t>
      </w:r>
      <w:proofErr w:type="gramStart"/>
      <w:r w:rsidRPr="001451CD">
        <w:rPr>
          <w:rFonts w:asciiTheme="majorHAnsi" w:eastAsia="Times New Roman" w:hAnsiTheme="majorHAnsi" w:cstheme="majorHAnsi"/>
          <w:color w:val="000000"/>
          <w:sz w:val="24"/>
          <w:szCs w:val="24"/>
          <w:bdr w:val="none" w:sz="0" w:space="0" w:color="auto" w:frame="1"/>
          <w:lang w:eastAsia="en-GB"/>
        </w:rPr>
        <w:t>places</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and people concerned. Audio and video recordings of children making disclosures should be </w:t>
      </w:r>
      <w:proofErr w:type="gramStart"/>
      <w:r w:rsidRPr="001451CD">
        <w:rPr>
          <w:rFonts w:asciiTheme="majorHAnsi" w:eastAsia="Times New Roman" w:hAnsiTheme="majorHAnsi" w:cstheme="majorHAnsi"/>
          <w:color w:val="000000"/>
          <w:sz w:val="24"/>
          <w:szCs w:val="24"/>
          <w:bdr w:val="none" w:sz="0" w:space="0" w:color="auto" w:frame="1"/>
          <w:lang w:eastAsia="en-GB"/>
        </w:rPr>
        <w:t>avoided</w:t>
      </w:r>
      <w:proofErr w:type="gramEnd"/>
    </w:p>
    <w:p w14:paraId="2426D839"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141CD6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refer all relevant information to the Safeguarding Officer as soon as practicable afterwards, and by no later than the end of the day</w:t>
      </w:r>
    </w:p>
    <w:p w14:paraId="547212A7"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374284E2" w14:textId="6B2BA06E"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Upon receipt of any safeguarding concern, the Safeguarding Officer shall consult with any other relevant persons and will make any appropriate referrals to the relevant authorities, such as the applicable Local Authority Children's Services department.</w:t>
      </w:r>
    </w:p>
    <w:p w14:paraId="03B688E9"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lang w:eastAsia="en-GB"/>
        </w:rPr>
      </w:pPr>
    </w:p>
    <w:p w14:paraId="0DF0ACD8" w14:textId="0CAF0A52" w:rsidR="001451CD" w:rsidRPr="00BC593A"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Reporting Concerns About Other Adults</w:t>
      </w:r>
    </w:p>
    <w:p w14:paraId="322B9DB1"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65238CAB"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Where any person has a concern regarding the conduct of an adult connected to the Company, which poses or may pose a safeguarding risk to children such as:</w:t>
      </w:r>
    </w:p>
    <w:p w14:paraId="1FD870C9" w14:textId="77777777" w:rsidR="001451CD" w:rsidRPr="001451CD" w:rsidRDefault="001451CD" w:rsidP="001451CD">
      <w:pPr>
        <w:numPr>
          <w:ilvl w:val="0"/>
          <w:numId w:val="4"/>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﻿﻿harming a child either physically or </w:t>
      </w:r>
      <w:proofErr w:type="gramStart"/>
      <w:r w:rsidRPr="001451CD">
        <w:rPr>
          <w:rFonts w:asciiTheme="majorHAnsi" w:eastAsia="Times New Roman" w:hAnsiTheme="majorHAnsi" w:cstheme="majorHAnsi"/>
          <w:color w:val="000000"/>
          <w:sz w:val="24"/>
          <w:szCs w:val="24"/>
          <w:bdr w:val="none" w:sz="0" w:space="0" w:color="auto" w:frame="1"/>
          <w:lang w:eastAsia="en-GB"/>
        </w:rPr>
        <w:t>emotionally</w:t>
      </w:r>
      <w:proofErr w:type="gramEnd"/>
    </w:p>
    <w:p w14:paraId="4D6BA1BD" w14:textId="77777777" w:rsidR="001451CD" w:rsidRPr="001451CD" w:rsidRDefault="001451CD" w:rsidP="001451CD">
      <w:pPr>
        <w:numPr>
          <w:ilvl w:val="0"/>
          <w:numId w:val="4"/>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﻿﻿exposing a child to behaviour which may cause physical or emotional </w:t>
      </w:r>
      <w:proofErr w:type="gramStart"/>
      <w:r w:rsidRPr="001451CD">
        <w:rPr>
          <w:rFonts w:asciiTheme="majorHAnsi" w:eastAsia="Times New Roman" w:hAnsiTheme="majorHAnsi" w:cstheme="majorHAnsi"/>
          <w:color w:val="000000"/>
          <w:sz w:val="24"/>
          <w:szCs w:val="24"/>
          <w:bdr w:val="none" w:sz="0" w:space="0" w:color="auto" w:frame="1"/>
          <w:lang w:eastAsia="en-GB"/>
        </w:rPr>
        <w:t>harm</w:t>
      </w:r>
      <w:proofErr w:type="gramEnd"/>
    </w:p>
    <w:p w14:paraId="3528BDE1" w14:textId="77777777" w:rsidR="001451CD" w:rsidRPr="001451CD" w:rsidRDefault="001451CD" w:rsidP="001451CD">
      <w:pPr>
        <w:numPr>
          <w:ilvl w:val="0"/>
          <w:numId w:val="4"/>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﻿engaging in criminal activity concerning a </w:t>
      </w:r>
      <w:proofErr w:type="gramStart"/>
      <w:r w:rsidRPr="001451CD">
        <w:rPr>
          <w:rFonts w:asciiTheme="majorHAnsi" w:eastAsia="Times New Roman" w:hAnsiTheme="majorHAnsi" w:cstheme="majorHAnsi"/>
          <w:color w:val="000000"/>
          <w:sz w:val="24"/>
          <w:szCs w:val="24"/>
          <w:bdr w:val="none" w:sz="0" w:space="0" w:color="auto" w:frame="1"/>
          <w:lang w:eastAsia="en-GB"/>
        </w:rPr>
        <w:t>child</w:t>
      </w:r>
      <w:proofErr w:type="gramEnd"/>
    </w:p>
    <w:p w14:paraId="770941FE"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3935A4A3"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this must be raised in the first instance with the Safeguarding Officer (or where this is not appropriate, a different senior member of the organisation) so that the next appropriate steps may be agreed and actioned. We recognise that there could be circumstances where a person may need to report a matter that has taken place in a setting outside of the person's engagement with the Company.</w:t>
      </w:r>
    </w:p>
    <w:p w14:paraId="59F9C254"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Usually, any appropriate steps following a safeguarding referral in respect of an individual connected to the Company will include either:</w:t>
      </w:r>
    </w:p>
    <w:p w14:paraId="5DA0E46F" w14:textId="77777777" w:rsidR="001451CD" w:rsidRPr="001451CD" w:rsidRDefault="001451CD" w:rsidP="001451CD">
      <w:pPr>
        <w:numPr>
          <w:ilvl w:val="0"/>
          <w:numId w:val="5"/>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﻿﻿further initial enquiries</w:t>
      </w:r>
    </w:p>
    <w:p w14:paraId="006860F4" w14:textId="77777777" w:rsidR="001451CD" w:rsidRPr="001451CD" w:rsidRDefault="001451CD" w:rsidP="001451CD">
      <w:pPr>
        <w:numPr>
          <w:ilvl w:val="0"/>
          <w:numId w:val="5"/>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﻿﻿escalation to the applicable Local Authority Children's Services department for assessment and/or the police for investigation</w:t>
      </w:r>
    </w:p>
    <w:p w14:paraId="3F5C0FF6" w14:textId="77777777" w:rsidR="001451CD" w:rsidRPr="001451CD" w:rsidRDefault="001451CD" w:rsidP="001451CD">
      <w:pPr>
        <w:numPr>
          <w:ilvl w:val="0"/>
          <w:numId w:val="5"/>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lastRenderedPageBreak/>
        <w:t xml:space="preserve">﻿﻿instigation of any appropriate disciplinary, formal investigation processes and suspension of any person concerned within the </w:t>
      </w:r>
      <w:proofErr w:type="gramStart"/>
      <w:r w:rsidRPr="001451CD">
        <w:rPr>
          <w:rFonts w:asciiTheme="majorHAnsi" w:eastAsia="Times New Roman" w:hAnsiTheme="majorHAnsi" w:cstheme="majorHAnsi"/>
          <w:color w:val="000000"/>
          <w:sz w:val="24"/>
          <w:szCs w:val="24"/>
          <w:bdr w:val="none" w:sz="0" w:space="0" w:color="auto" w:frame="1"/>
          <w:lang w:eastAsia="en-GB"/>
        </w:rPr>
        <w:t>Company</w:t>
      </w:r>
      <w:proofErr w:type="gramEnd"/>
    </w:p>
    <w:p w14:paraId="49DD275C" w14:textId="4E4D6817" w:rsidR="001451CD" w:rsidRPr="00BC593A" w:rsidRDefault="001451CD" w:rsidP="001451CD">
      <w:pPr>
        <w:numPr>
          <w:ilvl w:val="0"/>
          <w:numId w:val="5"/>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﻿﻿a referral to the Disclosure and Barring Service, or any other relevant regulatory bodies</w:t>
      </w:r>
    </w:p>
    <w:p w14:paraId="0A9F1D90" w14:textId="77777777" w:rsidR="001451CD" w:rsidRPr="001451CD" w:rsidRDefault="001451CD" w:rsidP="001451CD">
      <w:pPr>
        <w:shd w:val="clear" w:color="auto" w:fill="FFFFFF"/>
        <w:spacing w:after="0" w:line="240" w:lineRule="auto"/>
        <w:ind w:left="720"/>
        <w:rPr>
          <w:rFonts w:asciiTheme="majorHAnsi" w:eastAsia="Times New Roman" w:hAnsiTheme="majorHAnsi" w:cstheme="majorHAnsi"/>
          <w:color w:val="000000"/>
          <w:sz w:val="24"/>
          <w:szCs w:val="24"/>
          <w:lang w:eastAsia="en-GB"/>
        </w:rPr>
      </w:pPr>
    </w:p>
    <w:p w14:paraId="443BD83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Any person within the Company who has allegations made against them shall be informed properly in a formal meeting of the particulars of the allegations and the relevant next steps which shall be taken. Such a meeting should ordinarily be held by the Safeguarding Officer. On certain occasions, such a meeting may not be convened until this has been approved by any authorities involved (such as the police or the relevant Local Authority)</w:t>
      </w:r>
    </w:p>
    <w:p w14:paraId="46E300D0"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Any person from within the Company who has allegations made against them shall be treated fairly. All enquires, investigations and decisions taken shall be just and fair, with the safety of any child concerned at the heart of the process.</w:t>
      </w:r>
    </w:p>
    <w:p w14:paraId="0DA2F9F1" w14:textId="02540678"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Any person from within the Company who makes an </w:t>
      </w:r>
      <w:r w:rsidRPr="00BC593A">
        <w:rPr>
          <w:rFonts w:asciiTheme="majorHAnsi" w:eastAsia="Times New Roman" w:hAnsiTheme="majorHAnsi" w:cstheme="majorHAnsi"/>
          <w:color w:val="000000"/>
          <w:sz w:val="24"/>
          <w:szCs w:val="24"/>
          <w:bdr w:val="none" w:sz="0" w:space="0" w:color="auto" w:frame="1"/>
          <w:lang w:eastAsia="en-GB"/>
        </w:rPr>
        <w:t>allegation</w:t>
      </w:r>
      <w:r w:rsidRPr="001451CD">
        <w:rPr>
          <w:rFonts w:asciiTheme="majorHAnsi" w:eastAsia="Times New Roman" w:hAnsiTheme="majorHAnsi" w:cstheme="majorHAnsi"/>
          <w:color w:val="000000"/>
          <w:sz w:val="24"/>
          <w:szCs w:val="24"/>
          <w:bdr w:val="none" w:sz="0" w:space="0" w:color="auto" w:frame="1"/>
          <w:lang w:eastAsia="en-GB"/>
        </w:rPr>
        <w:t xml:space="preserve"> against another person from within the Company shall be listened to, taken </w:t>
      </w:r>
      <w:proofErr w:type="gramStart"/>
      <w:r w:rsidRPr="001451CD">
        <w:rPr>
          <w:rFonts w:asciiTheme="majorHAnsi" w:eastAsia="Times New Roman" w:hAnsiTheme="majorHAnsi" w:cstheme="majorHAnsi"/>
          <w:color w:val="000000"/>
          <w:sz w:val="24"/>
          <w:szCs w:val="24"/>
          <w:bdr w:val="none" w:sz="0" w:space="0" w:color="auto" w:frame="1"/>
          <w:lang w:eastAsia="en-GB"/>
        </w:rPr>
        <w:t>seriously</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and shall be treated fairly and justly throughout the process of enquiries, investigations and decision making.</w:t>
      </w:r>
    </w:p>
    <w:p w14:paraId="405B45E1"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8948C7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Disclosure and Barring Service (DBS) Checks and Reporting</w:t>
      </w:r>
    </w:p>
    <w:p w14:paraId="45DDDF97"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C5111F3" w14:textId="57018FCE"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DBS checks under the appropriate legislation should be undertaken wherever required. </w:t>
      </w:r>
      <w:r w:rsidRPr="00BC593A">
        <w:rPr>
          <w:rFonts w:asciiTheme="majorHAnsi" w:eastAsia="Times New Roman" w:hAnsiTheme="majorHAnsi" w:cstheme="majorHAnsi"/>
          <w:color w:val="000000"/>
          <w:sz w:val="24"/>
          <w:szCs w:val="24"/>
          <w:bdr w:val="none" w:sz="0" w:space="0" w:color="auto" w:frame="1"/>
          <w:lang w:eastAsia="en-GB"/>
        </w:rPr>
        <w:t xml:space="preserve"> All facilitators working on behalf of Young Parent Talks will </w:t>
      </w:r>
      <w:proofErr w:type="spellStart"/>
      <w:proofErr w:type="gramStart"/>
      <w:r w:rsidRPr="00BC593A">
        <w:rPr>
          <w:rFonts w:asciiTheme="majorHAnsi" w:eastAsia="Times New Roman" w:hAnsiTheme="majorHAnsi" w:cstheme="majorHAnsi"/>
          <w:color w:val="000000"/>
          <w:sz w:val="24"/>
          <w:szCs w:val="24"/>
          <w:bdr w:val="none" w:sz="0" w:space="0" w:color="auto" w:frame="1"/>
          <w:lang w:eastAsia="en-GB"/>
        </w:rPr>
        <w:t>under go</w:t>
      </w:r>
      <w:proofErr w:type="spellEnd"/>
      <w:proofErr w:type="gramEnd"/>
      <w:r w:rsidRPr="00BC593A">
        <w:rPr>
          <w:rFonts w:asciiTheme="majorHAnsi" w:eastAsia="Times New Roman" w:hAnsiTheme="majorHAnsi" w:cstheme="majorHAnsi"/>
          <w:color w:val="000000"/>
          <w:sz w:val="24"/>
          <w:szCs w:val="24"/>
          <w:bdr w:val="none" w:sz="0" w:space="0" w:color="auto" w:frame="1"/>
          <w:lang w:eastAsia="en-GB"/>
        </w:rPr>
        <w:t xml:space="preserve"> an enhanced DBS Check. All school/colleges/youth group’s that book our workshops will be </w:t>
      </w:r>
      <w:proofErr w:type="gramStart"/>
      <w:r w:rsidRPr="00BC593A">
        <w:rPr>
          <w:rFonts w:asciiTheme="majorHAnsi" w:eastAsia="Times New Roman" w:hAnsiTheme="majorHAnsi" w:cstheme="majorHAnsi"/>
          <w:color w:val="000000"/>
          <w:sz w:val="24"/>
          <w:szCs w:val="24"/>
          <w:bdr w:val="none" w:sz="0" w:space="0" w:color="auto" w:frame="1"/>
          <w:lang w:eastAsia="en-GB"/>
        </w:rPr>
        <w:t>sent  the</w:t>
      </w:r>
      <w:proofErr w:type="gramEnd"/>
      <w:r w:rsidRPr="00BC593A">
        <w:rPr>
          <w:rFonts w:asciiTheme="majorHAnsi" w:eastAsia="Times New Roman" w:hAnsiTheme="majorHAnsi" w:cstheme="majorHAnsi"/>
          <w:color w:val="000000"/>
          <w:sz w:val="24"/>
          <w:szCs w:val="24"/>
          <w:bdr w:val="none" w:sz="0" w:space="0" w:color="auto" w:frame="1"/>
          <w:lang w:eastAsia="en-GB"/>
        </w:rPr>
        <w:t xml:space="preserve"> name and DBS numbers for facilitators delivering the workshop’s at least 2 weeks before the session. Facilitators will be required to bring a copy of their Enhanced DBS’ and photo ID to provide to the school/college/youth group when delivering workshops on the day.</w:t>
      </w:r>
    </w:p>
    <w:p w14:paraId="05849AFF"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p>
    <w:p w14:paraId="483E67BF" w14:textId="591D12A5"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Wherever we deem it is necessary and appropriate to remove any individual from a position of work in a</w:t>
      </w:r>
      <w:r w:rsidRPr="00BC593A">
        <w:rPr>
          <w:rFonts w:asciiTheme="majorHAnsi" w:eastAsia="Times New Roman" w:hAnsiTheme="majorHAnsi" w:cstheme="majorHAnsi"/>
          <w:color w:val="000000"/>
          <w:sz w:val="24"/>
          <w:szCs w:val="24"/>
          <w:bdr w:val="none" w:sz="0" w:space="0" w:color="auto" w:frame="1"/>
          <w:lang w:eastAsia="en-GB"/>
        </w:rPr>
        <w:t>n</w:t>
      </w:r>
      <w:r w:rsidRPr="001451CD">
        <w:rPr>
          <w:rFonts w:asciiTheme="majorHAnsi" w:eastAsia="Times New Roman" w:hAnsiTheme="majorHAnsi" w:cstheme="majorHAnsi"/>
          <w:color w:val="000000"/>
          <w:sz w:val="24"/>
          <w:szCs w:val="24"/>
          <w:bdr w:val="none" w:sz="0" w:space="0" w:color="auto" w:frame="1"/>
          <w:lang w:eastAsia="en-GB"/>
        </w:rPr>
        <w:t xml:space="preserve"> activity which is regulated under the relevant legislation, we shall also be obliged to make a referral to the Disclosure and Barring Service</w:t>
      </w:r>
    </w:p>
    <w:p w14:paraId="4B6121A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D1EEE7E" w14:textId="64FFA36F" w:rsidR="001451CD" w:rsidRPr="00BC593A"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 xml:space="preserve">Safeguarding Children </w:t>
      </w:r>
      <w:r w:rsidR="00BC593A" w:rsidRPr="00BC593A">
        <w:rPr>
          <w:rFonts w:asciiTheme="majorHAnsi" w:eastAsia="Times New Roman" w:hAnsiTheme="majorHAnsi" w:cstheme="majorHAnsi"/>
          <w:b/>
          <w:bCs/>
          <w:color w:val="000000"/>
          <w:sz w:val="24"/>
          <w:szCs w:val="24"/>
          <w:u w:val="single"/>
          <w:bdr w:val="none" w:sz="0" w:space="0" w:color="auto" w:frame="1"/>
          <w:lang w:eastAsia="en-GB"/>
        </w:rPr>
        <w:t>in our Workshops</w:t>
      </w:r>
    </w:p>
    <w:p w14:paraId="22273AD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lang w:eastAsia="en-GB"/>
        </w:rPr>
      </w:pPr>
    </w:p>
    <w:p w14:paraId="46B02506" w14:textId="5609EB8D"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u w:val="single"/>
          <w:bdr w:val="none" w:sz="0" w:space="0" w:color="auto" w:frame="1"/>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Responsibilities and Planning</w:t>
      </w:r>
    </w:p>
    <w:p w14:paraId="559E7410"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lang w:eastAsia="en-GB"/>
        </w:rPr>
      </w:pPr>
    </w:p>
    <w:p w14:paraId="21B9EC84" w14:textId="5BD7312F"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Typically</w:t>
      </w:r>
      <w:r w:rsidR="00EE7A5B">
        <w:rPr>
          <w:rFonts w:asciiTheme="majorHAnsi" w:eastAsia="Times New Roman" w:hAnsiTheme="majorHAnsi" w:cstheme="majorHAnsi"/>
          <w:color w:val="000000"/>
          <w:sz w:val="24"/>
          <w:szCs w:val="24"/>
          <w:bdr w:val="none" w:sz="0" w:space="0" w:color="auto" w:frame="1"/>
          <w:lang w:eastAsia="en-GB"/>
        </w:rPr>
        <w:t>, Young Parent Talks</w:t>
      </w:r>
      <w:r w:rsidRPr="001451CD">
        <w:rPr>
          <w:rFonts w:asciiTheme="majorHAnsi" w:eastAsia="Times New Roman" w:hAnsiTheme="majorHAnsi" w:cstheme="majorHAnsi"/>
          <w:color w:val="000000"/>
          <w:sz w:val="24"/>
          <w:szCs w:val="24"/>
          <w:bdr w:val="none" w:sz="0" w:space="0" w:color="auto" w:frame="1"/>
          <w:lang w:eastAsia="en-GB"/>
        </w:rPr>
        <w:t xml:space="preserve"> </w:t>
      </w:r>
      <w:r w:rsidR="00EE7A5B">
        <w:rPr>
          <w:rFonts w:asciiTheme="majorHAnsi" w:eastAsia="Times New Roman" w:hAnsiTheme="majorHAnsi" w:cstheme="majorHAnsi"/>
          <w:color w:val="000000"/>
          <w:sz w:val="24"/>
          <w:szCs w:val="24"/>
          <w:lang w:eastAsia="en-GB"/>
        </w:rPr>
        <w:t>deliver</w:t>
      </w:r>
      <w:r w:rsidRPr="001451CD">
        <w:rPr>
          <w:rFonts w:asciiTheme="majorHAnsi" w:eastAsia="Times New Roman" w:hAnsiTheme="majorHAnsi" w:cstheme="majorHAnsi"/>
          <w:color w:val="000000"/>
          <w:sz w:val="24"/>
          <w:szCs w:val="24"/>
          <w:bdr w:val="none" w:sz="0" w:space="0" w:color="auto" w:frame="1"/>
          <w:lang w:eastAsia="en-GB"/>
        </w:rPr>
        <w:t xml:space="preserve"> workshop sessions in school, college and youth group's when booked to do so.</w:t>
      </w:r>
    </w:p>
    <w:p w14:paraId="15BBBE5D" w14:textId="77777777" w:rsidR="00EE7A5B" w:rsidRDefault="00EE7A5B"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p>
    <w:p w14:paraId="2806A63F" w14:textId="26AD0A87" w:rsidR="00EE7A5B"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The Safeguarding Officer shall hold ultimate responsibility for the safety and appropriateness of the event.</w:t>
      </w:r>
      <w:r w:rsidR="00EE7A5B">
        <w:rPr>
          <w:rFonts w:asciiTheme="majorHAnsi" w:eastAsia="Times New Roman" w:hAnsiTheme="majorHAnsi" w:cstheme="majorHAnsi"/>
          <w:color w:val="000000"/>
          <w:sz w:val="24"/>
          <w:szCs w:val="24"/>
          <w:lang w:eastAsia="en-GB"/>
        </w:rPr>
        <w:t xml:space="preserve"> </w:t>
      </w:r>
      <w:r w:rsidRPr="001451CD">
        <w:rPr>
          <w:rFonts w:asciiTheme="majorHAnsi" w:eastAsia="Times New Roman" w:hAnsiTheme="majorHAnsi" w:cstheme="majorHAnsi"/>
          <w:color w:val="000000"/>
          <w:sz w:val="24"/>
          <w:szCs w:val="24"/>
          <w:bdr w:val="none" w:sz="0" w:space="0" w:color="auto" w:frame="1"/>
          <w:lang w:eastAsia="en-GB"/>
        </w:rPr>
        <w:t>They may however appoint a delegate for some responsibilities the purpose of a specific event.</w:t>
      </w:r>
      <w:r w:rsidR="00EE7A5B">
        <w:rPr>
          <w:rFonts w:asciiTheme="majorHAnsi" w:eastAsia="Times New Roman" w:hAnsiTheme="majorHAnsi" w:cstheme="majorHAnsi"/>
          <w:color w:val="000000"/>
          <w:sz w:val="24"/>
          <w:szCs w:val="24"/>
          <w:bdr w:val="none" w:sz="0" w:space="0" w:color="auto" w:frame="1"/>
          <w:lang w:eastAsia="en-GB"/>
        </w:rPr>
        <w:t xml:space="preserve"> All facilitators working on behalf of Young Parent Talks will have had up to date safeguarding training and will be familiar with our safeguarding policy.</w:t>
      </w:r>
    </w:p>
    <w:p w14:paraId="6CE218D5" w14:textId="77777777" w:rsidR="00EE7A5B" w:rsidRDefault="00EE7A5B"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33C9B0F6" w14:textId="22247D2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Although the Safeguarding Officer and any appointed delegates will hold ultimate responsibility for overseeing the safety </w:t>
      </w:r>
      <w:r w:rsidRPr="00BC593A">
        <w:rPr>
          <w:rFonts w:asciiTheme="majorHAnsi" w:eastAsia="Times New Roman" w:hAnsiTheme="majorHAnsi" w:cstheme="majorHAnsi"/>
          <w:color w:val="000000"/>
          <w:sz w:val="24"/>
          <w:szCs w:val="24"/>
          <w:bdr w:val="none" w:sz="0" w:space="0" w:color="auto" w:frame="1"/>
          <w:lang w:eastAsia="en-GB"/>
        </w:rPr>
        <w:t>workshops</w:t>
      </w:r>
      <w:r w:rsidRPr="001451CD">
        <w:rPr>
          <w:rFonts w:asciiTheme="majorHAnsi" w:eastAsia="Times New Roman" w:hAnsiTheme="majorHAnsi" w:cstheme="majorHAnsi"/>
          <w:color w:val="000000"/>
          <w:sz w:val="24"/>
          <w:szCs w:val="24"/>
          <w:bdr w:val="none" w:sz="0" w:space="0" w:color="auto" w:frame="1"/>
          <w:lang w:eastAsia="en-GB"/>
        </w:rPr>
        <w:t xml:space="preserve">, all individuals under this policy must also play an active role in </w:t>
      </w:r>
      <w:proofErr w:type="gramStart"/>
      <w:r w:rsidRPr="001451CD">
        <w:rPr>
          <w:rFonts w:asciiTheme="majorHAnsi" w:eastAsia="Times New Roman" w:hAnsiTheme="majorHAnsi" w:cstheme="majorHAnsi"/>
          <w:color w:val="000000"/>
          <w:sz w:val="24"/>
          <w:szCs w:val="24"/>
          <w:bdr w:val="none" w:sz="0" w:space="0" w:color="auto" w:frame="1"/>
          <w:lang w:eastAsia="en-GB"/>
        </w:rPr>
        <w:t>ensuring the safety of children at all times</w:t>
      </w:r>
      <w:proofErr w:type="gramEnd"/>
      <w:r w:rsidRPr="001451CD">
        <w:rPr>
          <w:rFonts w:asciiTheme="majorHAnsi" w:eastAsia="Times New Roman" w:hAnsiTheme="majorHAnsi" w:cstheme="majorHAnsi"/>
          <w:color w:val="000000"/>
          <w:sz w:val="24"/>
          <w:szCs w:val="24"/>
          <w:bdr w:val="none" w:sz="0" w:space="0" w:color="auto" w:frame="1"/>
          <w:lang w:eastAsia="en-GB"/>
        </w:rPr>
        <w:t>.</w:t>
      </w:r>
    </w:p>
    <w:p w14:paraId="5B96A6D5" w14:textId="4C681A7C"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Appropriate background checking shall be undertaken for any adult </w:t>
      </w:r>
      <w:r w:rsidRPr="00BC593A">
        <w:rPr>
          <w:rFonts w:asciiTheme="majorHAnsi" w:eastAsia="Times New Roman" w:hAnsiTheme="majorHAnsi" w:cstheme="majorHAnsi"/>
          <w:color w:val="000000"/>
          <w:sz w:val="24"/>
          <w:szCs w:val="24"/>
          <w:bdr w:val="none" w:sz="0" w:space="0" w:color="auto" w:frame="1"/>
          <w:lang w:eastAsia="en-GB"/>
        </w:rPr>
        <w:t xml:space="preserve">working on behalf of Young Parent Talks </w:t>
      </w:r>
      <w:r w:rsidRPr="001451CD">
        <w:rPr>
          <w:rFonts w:asciiTheme="majorHAnsi" w:eastAsia="Times New Roman" w:hAnsiTheme="majorHAnsi" w:cstheme="majorHAnsi"/>
          <w:color w:val="000000"/>
          <w:sz w:val="24"/>
          <w:szCs w:val="24"/>
          <w:bdr w:val="none" w:sz="0" w:space="0" w:color="auto" w:frame="1"/>
          <w:lang w:eastAsia="en-GB"/>
        </w:rPr>
        <w:t>wherever this is required by law (see the relevant section above).</w:t>
      </w:r>
    </w:p>
    <w:p w14:paraId="1ABAE509"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EF156A0" w14:textId="6986C265" w:rsid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bdr w:val="none" w:sz="0" w:space="0" w:color="auto" w:frame="1"/>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Venues</w:t>
      </w:r>
    </w:p>
    <w:p w14:paraId="5B94EF1F" w14:textId="12EAC6D3"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The location for any activities which are held by us shall be risk assessed properly in reference to the suitability and safety for children. Fire and safety procedures and precautions shall be made clear to all those </w:t>
      </w:r>
      <w:r w:rsidR="00EE7A5B" w:rsidRPr="001451CD">
        <w:rPr>
          <w:rFonts w:asciiTheme="majorHAnsi" w:eastAsia="Times New Roman" w:hAnsiTheme="majorHAnsi" w:cstheme="majorHAnsi"/>
          <w:color w:val="000000"/>
          <w:sz w:val="24"/>
          <w:szCs w:val="24"/>
          <w:bdr w:val="none" w:sz="0" w:space="0" w:color="auto" w:frame="1"/>
          <w:lang w:eastAsia="en-GB"/>
        </w:rPr>
        <w:t>involved.</w:t>
      </w:r>
    </w:p>
    <w:p w14:paraId="5845BE31"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7BA65E89" w14:textId="3608FF8C" w:rsid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bdr w:val="none" w:sz="0" w:space="0" w:color="auto" w:frame="1"/>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First Aid</w:t>
      </w:r>
    </w:p>
    <w:p w14:paraId="3885ABA6"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We have the following first aid procedure within the Company:</w:t>
      </w:r>
    </w:p>
    <w:p w14:paraId="7B16DF22"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On our website, www.youngparenttalks.co.uk</w:t>
      </w:r>
    </w:p>
    <w:p w14:paraId="377B27C5" w14:textId="069E3818"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Any accident or injury concerning a child should be brought to the attention of the nearest first aider and should thereafter be formally reported to the Safeguarding Officer.</w:t>
      </w:r>
    </w:p>
    <w:p w14:paraId="7EDA9F78"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AB17355" w14:textId="4D5CA9C9" w:rsid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bdr w:val="none" w:sz="0" w:space="0" w:color="auto" w:frame="1"/>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Consent Forms</w:t>
      </w:r>
    </w:p>
    <w:p w14:paraId="54A23149" w14:textId="50ED049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It is at the </w:t>
      </w:r>
      <w:r w:rsidRPr="00BC593A">
        <w:rPr>
          <w:rFonts w:asciiTheme="majorHAnsi" w:eastAsia="Times New Roman" w:hAnsiTheme="majorHAnsi" w:cstheme="majorHAnsi"/>
          <w:color w:val="000000"/>
          <w:sz w:val="24"/>
          <w:szCs w:val="24"/>
          <w:bdr w:val="none" w:sz="0" w:space="0" w:color="auto" w:frame="1"/>
          <w:lang w:eastAsia="en-GB"/>
        </w:rPr>
        <w:t xml:space="preserve">school/college/youth group’s </w:t>
      </w:r>
      <w:r w:rsidRPr="001451CD">
        <w:rPr>
          <w:rFonts w:asciiTheme="majorHAnsi" w:eastAsia="Times New Roman" w:hAnsiTheme="majorHAnsi" w:cstheme="majorHAnsi"/>
          <w:color w:val="000000"/>
          <w:sz w:val="24"/>
          <w:szCs w:val="24"/>
          <w:bdr w:val="none" w:sz="0" w:space="0" w:color="auto" w:frame="1"/>
          <w:lang w:eastAsia="en-GB"/>
        </w:rPr>
        <w:t>discretion whether they obtain parent/guardian permission before their pupils attends our workshop’s. Parent/</w:t>
      </w:r>
      <w:r w:rsidRPr="00BC593A">
        <w:rPr>
          <w:rFonts w:asciiTheme="majorHAnsi" w:eastAsia="Times New Roman" w:hAnsiTheme="majorHAnsi" w:cstheme="majorHAnsi"/>
          <w:color w:val="000000"/>
          <w:sz w:val="24"/>
          <w:szCs w:val="24"/>
          <w:bdr w:val="none" w:sz="0" w:space="0" w:color="auto" w:frame="1"/>
          <w:lang w:eastAsia="en-GB"/>
        </w:rPr>
        <w:t>g</w:t>
      </w:r>
      <w:r w:rsidRPr="001451CD">
        <w:rPr>
          <w:rFonts w:asciiTheme="majorHAnsi" w:eastAsia="Times New Roman" w:hAnsiTheme="majorHAnsi" w:cstheme="majorHAnsi"/>
          <w:color w:val="000000"/>
          <w:sz w:val="24"/>
          <w:szCs w:val="24"/>
          <w:bdr w:val="none" w:sz="0" w:space="0" w:color="auto" w:frame="1"/>
          <w:lang w:eastAsia="en-GB"/>
        </w:rPr>
        <w:t xml:space="preserve">uardian permission forms can be provided by Young Parent Talks to the school/college/youth group at no extra cost if they wish. It is the school/college/youth group's responsibility to make sure all young people attending our </w:t>
      </w:r>
      <w:proofErr w:type="spellStart"/>
      <w:r w:rsidRPr="001451CD">
        <w:rPr>
          <w:rFonts w:asciiTheme="majorHAnsi" w:eastAsia="Times New Roman" w:hAnsiTheme="majorHAnsi" w:cstheme="majorHAnsi"/>
          <w:color w:val="000000"/>
          <w:sz w:val="24"/>
          <w:szCs w:val="24"/>
          <w:bdr w:val="none" w:sz="0" w:space="0" w:color="auto" w:frame="1"/>
          <w:lang w:eastAsia="en-GB"/>
        </w:rPr>
        <w:t>workshop's</w:t>
      </w:r>
      <w:proofErr w:type="spellEnd"/>
      <w:r w:rsidRPr="001451CD">
        <w:rPr>
          <w:rFonts w:asciiTheme="majorHAnsi" w:eastAsia="Times New Roman" w:hAnsiTheme="majorHAnsi" w:cstheme="majorHAnsi"/>
          <w:color w:val="000000"/>
          <w:sz w:val="24"/>
          <w:szCs w:val="24"/>
          <w:bdr w:val="none" w:sz="0" w:space="0" w:color="auto" w:frame="1"/>
          <w:lang w:eastAsia="en-GB"/>
        </w:rPr>
        <w:t xml:space="preserve"> have been given permission to attend.</w:t>
      </w:r>
    </w:p>
    <w:p w14:paraId="6D499A34"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Permission forms will include details of topics covered in our sessions. </w:t>
      </w:r>
    </w:p>
    <w:p w14:paraId="3BADB12E"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All consent forms will be distributed, </w:t>
      </w:r>
      <w:proofErr w:type="gramStart"/>
      <w:r w:rsidRPr="001451CD">
        <w:rPr>
          <w:rFonts w:asciiTheme="majorHAnsi" w:eastAsia="Times New Roman" w:hAnsiTheme="majorHAnsi" w:cstheme="majorHAnsi"/>
          <w:color w:val="000000"/>
          <w:sz w:val="24"/>
          <w:szCs w:val="24"/>
          <w:bdr w:val="none" w:sz="0" w:space="0" w:color="auto" w:frame="1"/>
          <w:lang w:eastAsia="en-GB"/>
        </w:rPr>
        <w:t>collected</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and reviewed by the school/college/youth group we are provided the workshops for. It is the school/college/youth groups responsibility to store permission forms appropriately. </w:t>
      </w:r>
    </w:p>
    <w:p w14:paraId="117307F5"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2AAEDCD5" w14:textId="1A3BFA48" w:rsid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bdr w:val="none" w:sz="0" w:space="0" w:color="auto" w:frame="1"/>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Supervision</w:t>
      </w:r>
    </w:p>
    <w:p w14:paraId="115A93A0" w14:textId="6E423D82"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All </w:t>
      </w:r>
      <w:proofErr w:type="gramStart"/>
      <w:r w:rsidRPr="001451CD">
        <w:rPr>
          <w:rFonts w:asciiTheme="majorHAnsi" w:eastAsia="Times New Roman" w:hAnsiTheme="majorHAnsi" w:cstheme="majorHAnsi"/>
          <w:color w:val="000000"/>
          <w:sz w:val="24"/>
          <w:szCs w:val="24"/>
          <w:bdr w:val="none" w:sz="0" w:space="0" w:color="auto" w:frame="1"/>
          <w:lang w:eastAsia="en-GB"/>
        </w:rPr>
        <w:t>workshop's</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should be supervised by a member of staff provided by the school/college/youth group.</w:t>
      </w:r>
    </w:p>
    <w:p w14:paraId="7E3E8A47"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502A709" w14:textId="77777777" w:rsidR="001451CD" w:rsidRPr="001451CD"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Managing Behaviour of Children Generally</w:t>
      </w:r>
    </w:p>
    <w:p w14:paraId="21CEB19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Whenever any adult engaged by us is faced with challenging or inappropriate behaviour from a child or with conflict between children, they must:</w:t>
      </w:r>
    </w:p>
    <w:p w14:paraId="118036AB" w14:textId="77777777" w:rsidR="001451CD" w:rsidRPr="001451CD" w:rsidRDefault="001451CD" w:rsidP="001451CD">
      <w:pPr>
        <w:numPr>
          <w:ilvl w:val="0"/>
          <w:numId w:val="6"/>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﻿﻿treat each child fairly and </w:t>
      </w:r>
      <w:proofErr w:type="gramStart"/>
      <w:r w:rsidRPr="001451CD">
        <w:rPr>
          <w:rFonts w:asciiTheme="majorHAnsi" w:eastAsia="Times New Roman" w:hAnsiTheme="majorHAnsi" w:cstheme="majorHAnsi"/>
          <w:color w:val="000000"/>
          <w:sz w:val="24"/>
          <w:szCs w:val="24"/>
          <w:bdr w:val="none" w:sz="0" w:space="0" w:color="auto" w:frame="1"/>
          <w:lang w:eastAsia="en-GB"/>
        </w:rPr>
        <w:t>equally</w:t>
      </w:r>
      <w:proofErr w:type="gramEnd"/>
    </w:p>
    <w:p w14:paraId="7EBDE9CD" w14:textId="77777777" w:rsidR="001451CD" w:rsidRPr="001451CD" w:rsidRDefault="001451CD" w:rsidP="001451CD">
      <w:pPr>
        <w:numPr>
          <w:ilvl w:val="0"/>
          <w:numId w:val="6"/>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﻿﻿approach the situation in a calm and neutral </w:t>
      </w:r>
      <w:proofErr w:type="gramStart"/>
      <w:r w:rsidRPr="001451CD">
        <w:rPr>
          <w:rFonts w:asciiTheme="majorHAnsi" w:eastAsia="Times New Roman" w:hAnsiTheme="majorHAnsi" w:cstheme="majorHAnsi"/>
          <w:color w:val="000000"/>
          <w:sz w:val="24"/>
          <w:szCs w:val="24"/>
          <w:bdr w:val="none" w:sz="0" w:space="0" w:color="auto" w:frame="1"/>
          <w:lang w:eastAsia="en-GB"/>
        </w:rPr>
        <w:t>manner</w:t>
      </w:r>
      <w:proofErr w:type="gramEnd"/>
    </w:p>
    <w:p w14:paraId="56BF59B4" w14:textId="77777777" w:rsidR="001451CD" w:rsidRPr="001451CD" w:rsidRDefault="001451CD" w:rsidP="001451CD">
      <w:pPr>
        <w:numPr>
          <w:ilvl w:val="0"/>
          <w:numId w:val="6"/>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﻿﻿only ever use physical restraint/intervention in order to protect the immediate safety of a person, for example to prevent an injury or harm either to the child or </w:t>
      </w:r>
      <w:proofErr w:type="gramStart"/>
      <w:r w:rsidRPr="001451CD">
        <w:rPr>
          <w:rFonts w:asciiTheme="majorHAnsi" w:eastAsia="Times New Roman" w:hAnsiTheme="majorHAnsi" w:cstheme="majorHAnsi"/>
          <w:color w:val="000000"/>
          <w:sz w:val="24"/>
          <w:szCs w:val="24"/>
          <w:bdr w:val="none" w:sz="0" w:space="0" w:color="auto" w:frame="1"/>
          <w:lang w:eastAsia="en-GB"/>
        </w:rPr>
        <w:t>others</w:t>
      </w:r>
      <w:proofErr w:type="gramEnd"/>
    </w:p>
    <w:p w14:paraId="05E12E87" w14:textId="77777777" w:rsidR="001451CD" w:rsidRPr="001451CD" w:rsidRDefault="001451CD" w:rsidP="001451CD">
      <w:pPr>
        <w:numPr>
          <w:ilvl w:val="0"/>
          <w:numId w:val="6"/>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﻿﻿wherever it is justified to physically restrain a child or to physically intervene, the amount of force used should be kept to the absolute minimum taking into account the risk </w:t>
      </w:r>
      <w:proofErr w:type="gramStart"/>
      <w:r w:rsidRPr="001451CD">
        <w:rPr>
          <w:rFonts w:asciiTheme="majorHAnsi" w:eastAsia="Times New Roman" w:hAnsiTheme="majorHAnsi" w:cstheme="majorHAnsi"/>
          <w:color w:val="000000"/>
          <w:sz w:val="24"/>
          <w:szCs w:val="24"/>
          <w:bdr w:val="none" w:sz="0" w:space="0" w:color="auto" w:frame="1"/>
          <w:lang w:eastAsia="en-GB"/>
        </w:rPr>
        <w:t>posed</w:t>
      </w:r>
      <w:proofErr w:type="gramEnd"/>
    </w:p>
    <w:p w14:paraId="2AC2A63E" w14:textId="77777777" w:rsidR="001451CD" w:rsidRPr="001451CD" w:rsidRDefault="001451CD" w:rsidP="001451CD">
      <w:pPr>
        <w:numPr>
          <w:ilvl w:val="0"/>
          <w:numId w:val="6"/>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﻿﻿make a written record of the incident and ensure this is reported appropriately to the Safeguarding Officer</w:t>
      </w:r>
    </w:p>
    <w:p w14:paraId="08707104" w14:textId="77777777" w:rsidR="001451CD" w:rsidRPr="001451CD" w:rsidRDefault="001451CD" w:rsidP="001451CD">
      <w:pPr>
        <w:shd w:val="clear" w:color="auto" w:fill="FFFFFF"/>
        <w:spacing w:after="0" w:line="240" w:lineRule="auto"/>
        <w:ind w:left="720"/>
        <w:rPr>
          <w:rFonts w:asciiTheme="majorHAnsi" w:eastAsia="Times New Roman" w:hAnsiTheme="majorHAnsi" w:cstheme="majorHAnsi"/>
          <w:color w:val="000000"/>
          <w:sz w:val="24"/>
          <w:szCs w:val="24"/>
          <w:lang w:eastAsia="en-GB"/>
        </w:rPr>
      </w:pPr>
    </w:p>
    <w:p w14:paraId="5CAC6DC9" w14:textId="77777777" w:rsidR="001451CD" w:rsidRPr="001451CD"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Managing Risks Posed by Other Children</w:t>
      </w:r>
    </w:p>
    <w:p w14:paraId="5DFC8EDC"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3D017BC4"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It is important for all adults engaged by us to recognise that children can face harm from their peers. This can commonly take the form of bullying. Bullying can be defined as any behaviour which is:</w:t>
      </w:r>
    </w:p>
    <w:p w14:paraId="7CF5F2FA"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02776CCA" w14:textId="77777777" w:rsidR="001451CD" w:rsidRPr="001451CD" w:rsidRDefault="001451CD" w:rsidP="001451CD">
      <w:pPr>
        <w:numPr>
          <w:ilvl w:val="0"/>
          <w:numId w:val="7"/>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﻿﻿repeated; and</w:t>
      </w:r>
    </w:p>
    <w:p w14:paraId="3A95408C" w14:textId="77777777" w:rsidR="001451CD" w:rsidRPr="001451CD" w:rsidRDefault="001451CD" w:rsidP="001451CD">
      <w:pPr>
        <w:numPr>
          <w:ilvl w:val="0"/>
          <w:numId w:val="7"/>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lastRenderedPageBreak/>
        <w:t>﻿﻿has the intention of hurting somebody either physically or emotionally.</w:t>
      </w:r>
    </w:p>
    <w:p w14:paraId="0ADA196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6C0E178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Bulling can sometimes be motivated by prejudices based on certain groups, for example gender, race, </w:t>
      </w:r>
      <w:proofErr w:type="gramStart"/>
      <w:r w:rsidRPr="001451CD">
        <w:rPr>
          <w:rFonts w:asciiTheme="majorHAnsi" w:eastAsia="Times New Roman" w:hAnsiTheme="majorHAnsi" w:cstheme="majorHAnsi"/>
          <w:color w:val="000000"/>
          <w:sz w:val="24"/>
          <w:szCs w:val="24"/>
          <w:bdr w:val="none" w:sz="0" w:space="0" w:color="auto" w:frame="1"/>
          <w:lang w:eastAsia="en-GB"/>
        </w:rPr>
        <w:t>religion</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or sexual orientation. Bullying can often include:</w:t>
      </w:r>
    </w:p>
    <w:p w14:paraId="73AA7BD3" w14:textId="77777777" w:rsidR="001451CD" w:rsidRPr="001451CD" w:rsidRDefault="001451CD" w:rsidP="001451CD">
      <w:pPr>
        <w:numPr>
          <w:ilvl w:val="0"/>
          <w:numId w:val="8"/>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﻿﻿physical harm perpetrated against another </w:t>
      </w:r>
      <w:proofErr w:type="gramStart"/>
      <w:r w:rsidRPr="001451CD">
        <w:rPr>
          <w:rFonts w:asciiTheme="majorHAnsi" w:eastAsia="Times New Roman" w:hAnsiTheme="majorHAnsi" w:cstheme="majorHAnsi"/>
          <w:color w:val="000000"/>
          <w:sz w:val="24"/>
          <w:szCs w:val="24"/>
          <w:bdr w:val="none" w:sz="0" w:space="0" w:color="auto" w:frame="1"/>
          <w:lang w:eastAsia="en-GB"/>
        </w:rPr>
        <w:t>child</w:t>
      </w:r>
      <w:proofErr w:type="gramEnd"/>
    </w:p>
    <w:p w14:paraId="6E5D3460" w14:textId="77777777" w:rsidR="001451CD" w:rsidRPr="001451CD" w:rsidRDefault="001451CD" w:rsidP="001451CD">
      <w:pPr>
        <w:numPr>
          <w:ilvl w:val="0"/>
          <w:numId w:val="8"/>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﻿﻿name calling and </w:t>
      </w:r>
      <w:proofErr w:type="gramStart"/>
      <w:r w:rsidRPr="001451CD">
        <w:rPr>
          <w:rFonts w:asciiTheme="majorHAnsi" w:eastAsia="Times New Roman" w:hAnsiTheme="majorHAnsi" w:cstheme="majorHAnsi"/>
          <w:color w:val="000000"/>
          <w:sz w:val="24"/>
          <w:szCs w:val="24"/>
          <w:bdr w:val="none" w:sz="0" w:space="0" w:color="auto" w:frame="1"/>
          <w:lang w:eastAsia="en-GB"/>
        </w:rPr>
        <w:t>threats</w:t>
      </w:r>
      <w:proofErr w:type="gramEnd"/>
    </w:p>
    <w:p w14:paraId="08AF4848" w14:textId="404BAEEB" w:rsidR="001451CD" w:rsidRPr="00BC593A" w:rsidRDefault="001451CD" w:rsidP="001451CD">
      <w:pPr>
        <w:numPr>
          <w:ilvl w:val="0"/>
          <w:numId w:val="8"/>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﻿﻿cyberbullying (threats and abusive comments made via technology)</w:t>
      </w:r>
    </w:p>
    <w:p w14:paraId="32824138" w14:textId="77777777" w:rsidR="001451CD" w:rsidRPr="001451CD" w:rsidRDefault="001451CD" w:rsidP="001451CD">
      <w:pPr>
        <w:shd w:val="clear" w:color="auto" w:fill="FFFFFF"/>
        <w:spacing w:after="0" w:line="240" w:lineRule="auto"/>
        <w:ind w:left="720"/>
        <w:rPr>
          <w:rFonts w:asciiTheme="majorHAnsi" w:eastAsia="Times New Roman" w:hAnsiTheme="majorHAnsi" w:cstheme="majorHAnsi"/>
          <w:color w:val="000000"/>
          <w:sz w:val="24"/>
          <w:szCs w:val="24"/>
          <w:lang w:eastAsia="en-GB"/>
        </w:rPr>
      </w:pPr>
    </w:p>
    <w:p w14:paraId="477499F1" w14:textId="43B9C0D1"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Any instance of bullying or concern relating to possible bullying between children at any </w:t>
      </w:r>
      <w:r w:rsidRPr="00BC593A">
        <w:rPr>
          <w:rFonts w:asciiTheme="majorHAnsi" w:eastAsia="Times New Roman" w:hAnsiTheme="majorHAnsi" w:cstheme="majorHAnsi"/>
          <w:color w:val="000000"/>
          <w:sz w:val="24"/>
          <w:szCs w:val="24"/>
          <w:bdr w:val="none" w:sz="0" w:space="0" w:color="auto" w:frame="1"/>
          <w:lang w:eastAsia="en-GB"/>
        </w:rPr>
        <w:t xml:space="preserve">workshop </w:t>
      </w:r>
      <w:r w:rsidRPr="001451CD">
        <w:rPr>
          <w:rFonts w:asciiTheme="majorHAnsi" w:eastAsia="Times New Roman" w:hAnsiTheme="majorHAnsi" w:cstheme="majorHAnsi"/>
          <w:color w:val="000000"/>
          <w:sz w:val="24"/>
          <w:szCs w:val="24"/>
          <w:bdr w:val="none" w:sz="0" w:space="0" w:color="auto" w:frame="1"/>
          <w:lang w:eastAsia="en-GB"/>
        </w:rPr>
        <w:t>arranged by us will usually be dealt with by us in the first instance as follows:</w:t>
      </w:r>
    </w:p>
    <w:p w14:paraId="4826D835"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62AEAC7" w14:textId="77777777"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All workshop facilitators working on behalf of Young Parent Talks will have full classroom management </w:t>
      </w:r>
      <w:r w:rsidRPr="00BC593A">
        <w:rPr>
          <w:rFonts w:asciiTheme="majorHAnsi" w:eastAsia="Times New Roman" w:hAnsiTheme="majorHAnsi" w:cstheme="majorHAnsi"/>
          <w:color w:val="000000"/>
          <w:sz w:val="24"/>
          <w:szCs w:val="24"/>
          <w:bdr w:val="none" w:sz="0" w:space="0" w:color="auto" w:frame="1"/>
          <w:lang w:eastAsia="en-GB"/>
        </w:rPr>
        <w:t>training and</w:t>
      </w:r>
      <w:r w:rsidRPr="001451CD">
        <w:rPr>
          <w:rFonts w:asciiTheme="majorHAnsi" w:eastAsia="Times New Roman" w:hAnsiTheme="majorHAnsi" w:cstheme="majorHAnsi"/>
          <w:color w:val="000000"/>
          <w:sz w:val="24"/>
          <w:szCs w:val="24"/>
          <w:bdr w:val="none" w:sz="0" w:space="0" w:color="auto" w:frame="1"/>
          <w:lang w:eastAsia="en-GB"/>
        </w:rPr>
        <w:t xml:space="preserve"> will be able to manage </w:t>
      </w:r>
      <w:r w:rsidRPr="00BC593A">
        <w:rPr>
          <w:rFonts w:asciiTheme="majorHAnsi" w:eastAsia="Times New Roman" w:hAnsiTheme="majorHAnsi" w:cstheme="majorHAnsi"/>
          <w:color w:val="000000"/>
          <w:sz w:val="24"/>
          <w:szCs w:val="24"/>
          <w:bdr w:val="none" w:sz="0" w:space="0" w:color="auto" w:frame="1"/>
          <w:lang w:eastAsia="en-GB"/>
        </w:rPr>
        <w:t>most</w:t>
      </w:r>
      <w:r w:rsidRPr="001451CD">
        <w:rPr>
          <w:rFonts w:asciiTheme="majorHAnsi" w:eastAsia="Times New Roman" w:hAnsiTheme="majorHAnsi" w:cstheme="majorHAnsi"/>
          <w:color w:val="000000"/>
          <w:sz w:val="24"/>
          <w:szCs w:val="24"/>
          <w:bdr w:val="none" w:sz="0" w:space="0" w:color="auto" w:frame="1"/>
          <w:lang w:eastAsia="en-GB"/>
        </w:rPr>
        <w:t xml:space="preserve"> challenging behaviour</w:t>
      </w:r>
      <w:r w:rsidRPr="00BC593A">
        <w:rPr>
          <w:rFonts w:asciiTheme="majorHAnsi" w:eastAsia="Times New Roman" w:hAnsiTheme="majorHAnsi" w:cstheme="majorHAnsi"/>
          <w:color w:val="000000"/>
          <w:sz w:val="24"/>
          <w:szCs w:val="24"/>
          <w:bdr w:val="none" w:sz="0" w:space="0" w:color="auto" w:frame="1"/>
          <w:lang w:eastAsia="en-GB"/>
        </w:rPr>
        <w:t>s</w:t>
      </w:r>
      <w:r w:rsidRPr="001451CD">
        <w:rPr>
          <w:rFonts w:asciiTheme="majorHAnsi" w:eastAsia="Times New Roman" w:hAnsiTheme="majorHAnsi" w:cstheme="majorHAnsi"/>
          <w:color w:val="000000"/>
          <w:sz w:val="24"/>
          <w:szCs w:val="24"/>
          <w:bdr w:val="none" w:sz="0" w:space="0" w:color="auto" w:frame="1"/>
          <w:lang w:eastAsia="en-GB"/>
        </w:rPr>
        <w:t xml:space="preserve"> or bullying concerns with aid from member of staff provided by the school/college/youth group. Any bullying or safeguarding concerns will be passed on to the designated safeguarding leads assigned to the school/college/youth group. All facilitators working on behalf of Young Parent Talks will be familiar with the school/college/youth group's individual safeguarding policies before arriving, so that any safeguarding concerns can be addressed correctly.</w:t>
      </w:r>
      <w:r w:rsidRPr="00BC593A">
        <w:rPr>
          <w:rFonts w:asciiTheme="majorHAnsi" w:eastAsia="Times New Roman" w:hAnsiTheme="majorHAnsi" w:cstheme="majorHAnsi"/>
          <w:color w:val="000000"/>
          <w:sz w:val="24"/>
          <w:szCs w:val="24"/>
          <w:lang w:eastAsia="en-GB"/>
        </w:rPr>
        <w:t xml:space="preserve"> </w:t>
      </w:r>
    </w:p>
    <w:p w14:paraId="77E7EA0D" w14:textId="77777777"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9A8AC21" w14:textId="170AF11B"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Where any behaviour amounting to bullying continues following this, the following steps will be taken:</w:t>
      </w:r>
    </w:p>
    <w:p w14:paraId="19D0605E"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76E02821" w14:textId="54918AEE" w:rsidR="001451CD" w:rsidRPr="00BC593A"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If facilitators working on behalf of Young Parent Talks continue to experience challenging behaviour it will then become the school/college/youth </w:t>
      </w:r>
      <w:proofErr w:type="gramStart"/>
      <w:r w:rsidRPr="001451CD">
        <w:rPr>
          <w:rFonts w:asciiTheme="majorHAnsi" w:eastAsia="Times New Roman" w:hAnsiTheme="majorHAnsi" w:cstheme="majorHAnsi"/>
          <w:color w:val="000000"/>
          <w:sz w:val="24"/>
          <w:szCs w:val="24"/>
          <w:bdr w:val="none" w:sz="0" w:space="0" w:color="auto" w:frame="1"/>
          <w:lang w:eastAsia="en-GB"/>
        </w:rPr>
        <w:t>clubs</w:t>
      </w:r>
      <w:proofErr w:type="gramEnd"/>
      <w:r w:rsidRPr="001451CD">
        <w:rPr>
          <w:rFonts w:asciiTheme="majorHAnsi" w:eastAsia="Times New Roman" w:hAnsiTheme="majorHAnsi" w:cstheme="majorHAnsi"/>
          <w:color w:val="000000"/>
          <w:sz w:val="24"/>
          <w:szCs w:val="24"/>
          <w:bdr w:val="none" w:sz="0" w:space="0" w:color="auto" w:frame="1"/>
          <w:lang w:eastAsia="en-GB"/>
        </w:rPr>
        <w:t xml:space="preserve"> responsibility to intervene appropriately. All workshops should be supervised by a member of the school/college/youth group's staff.</w:t>
      </w:r>
    </w:p>
    <w:p w14:paraId="6E8B9CDB" w14:textId="77777777" w:rsidR="00BC593A" w:rsidRPr="001451CD" w:rsidRDefault="00BC593A"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0707865" w14:textId="5BB6514F" w:rsidR="001451CD" w:rsidRDefault="001451CD"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r w:rsidRPr="001451CD">
        <w:rPr>
          <w:rFonts w:asciiTheme="majorHAnsi" w:eastAsia="Times New Roman" w:hAnsiTheme="majorHAnsi" w:cstheme="majorHAnsi"/>
          <w:color w:val="000000"/>
          <w:sz w:val="24"/>
          <w:szCs w:val="24"/>
          <w:bdr w:val="none" w:sz="0" w:space="0" w:color="auto" w:frame="1"/>
          <w:lang w:eastAsia="en-GB"/>
        </w:rPr>
        <w:t>All steps in relation to the prevention or management of bullying should be taken in consultation with the Safeguarding Officer.</w:t>
      </w:r>
    </w:p>
    <w:p w14:paraId="7C5A2879" w14:textId="29CFB5ED" w:rsidR="00E07EAE" w:rsidRDefault="00E07EAE" w:rsidP="001451CD">
      <w:pPr>
        <w:shd w:val="clear" w:color="auto" w:fill="FFFFFF"/>
        <w:spacing w:after="0" w:line="240" w:lineRule="auto"/>
        <w:rPr>
          <w:rFonts w:asciiTheme="majorHAnsi" w:eastAsia="Times New Roman" w:hAnsiTheme="majorHAnsi" w:cstheme="majorHAnsi"/>
          <w:color w:val="000000"/>
          <w:sz w:val="24"/>
          <w:szCs w:val="24"/>
          <w:bdr w:val="none" w:sz="0" w:space="0" w:color="auto" w:frame="1"/>
          <w:lang w:eastAsia="en-GB"/>
        </w:rPr>
      </w:pPr>
    </w:p>
    <w:p w14:paraId="5D475CE6" w14:textId="77777777" w:rsidR="00E07EAE" w:rsidRPr="00E07EAE" w:rsidRDefault="00E07EAE" w:rsidP="00E07EAE">
      <w:pPr>
        <w:shd w:val="clear" w:color="auto" w:fill="FFFFFF"/>
        <w:spacing w:after="0" w:line="240" w:lineRule="auto"/>
        <w:rPr>
          <w:rFonts w:asciiTheme="majorHAnsi" w:eastAsia="Times New Roman" w:hAnsiTheme="majorHAnsi" w:cstheme="majorHAnsi"/>
          <w:b/>
          <w:bCs/>
          <w:color w:val="000000"/>
          <w:sz w:val="24"/>
          <w:szCs w:val="24"/>
          <w:u w:val="single"/>
          <w:lang w:eastAsia="en-GB"/>
        </w:rPr>
      </w:pPr>
      <w:r w:rsidRPr="00E07EAE">
        <w:rPr>
          <w:rFonts w:asciiTheme="majorHAnsi" w:eastAsia="Times New Roman" w:hAnsiTheme="majorHAnsi" w:cstheme="majorHAnsi"/>
          <w:b/>
          <w:bCs/>
          <w:color w:val="000000"/>
          <w:sz w:val="24"/>
          <w:szCs w:val="24"/>
          <w:u w:val="single"/>
          <w:lang w:eastAsia="en-GB"/>
        </w:rPr>
        <w:t>Confidentiality and Data Protection</w:t>
      </w:r>
    </w:p>
    <w:p w14:paraId="15C3C63D" w14:textId="77777777" w:rsidR="00E07EAE" w:rsidRDefault="00E07EAE" w:rsidP="00E07EAE">
      <w:pPr>
        <w:shd w:val="clear" w:color="auto" w:fill="FFFFFF"/>
        <w:spacing w:after="0" w:line="240" w:lineRule="auto"/>
        <w:rPr>
          <w:rFonts w:asciiTheme="majorHAnsi" w:eastAsia="Times New Roman" w:hAnsiTheme="majorHAnsi" w:cstheme="majorHAnsi"/>
          <w:color w:val="000000"/>
          <w:sz w:val="24"/>
          <w:szCs w:val="24"/>
          <w:lang w:eastAsia="en-GB"/>
        </w:rPr>
      </w:pPr>
    </w:p>
    <w:p w14:paraId="20830444" w14:textId="0B27A147" w:rsidR="00E07EAE" w:rsidRPr="001451CD" w:rsidRDefault="00E07EAE" w:rsidP="001451CD">
      <w:pPr>
        <w:shd w:val="clear" w:color="auto" w:fill="FFFFFF"/>
        <w:spacing w:after="0" w:line="240" w:lineRule="auto"/>
        <w:rPr>
          <w:rFonts w:asciiTheme="majorHAnsi" w:eastAsia="Times New Roman" w:hAnsiTheme="majorHAnsi" w:cstheme="majorHAnsi"/>
          <w:color w:val="000000"/>
          <w:sz w:val="24"/>
          <w:szCs w:val="24"/>
          <w:lang w:eastAsia="en-GB"/>
        </w:rPr>
      </w:pPr>
      <w:r>
        <w:rPr>
          <w:rFonts w:asciiTheme="majorHAnsi" w:eastAsia="Times New Roman" w:hAnsiTheme="majorHAnsi" w:cstheme="majorHAnsi"/>
          <w:color w:val="000000"/>
          <w:sz w:val="24"/>
          <w:szCs w:val="24"/>
          <w:lang w:eastAsia="en-GB"/>
        </w:rPr>
        <w:t xml:space="preserve">We will never ask for or store any pupil information. We will only ever write down any personal information on a child if there is a safeguarding concern. Any information written will be shared directly with the Designated Safeguarding Lead and will after </w:t>
      </w:r>
      <w:proofErr w:type="gramStart"/>
      <w:r>
        <w:rPr>
          <w:rFonts w:asciiTheme="majorHAnsi" w:eastAsia="Times New Roman" w:hAnsiTheme="majorHAnsi" w:cstheme="majorHAnsi"/>
          <w:color w:val="000000"/>
          <w:sz w:val="24"/>
          <w:szCs w:val="24"/>
          <w:lang w:eastAsia="en-GB"/>
        </w:rPr>
        <w:t>be</w:t>
      </w:r>
      <w:proofErr w:type="gramEnd"/>
      <w:r>
        <w:rPr>
          <w:rFonts w:asciiTheme="majorHAnsi" w:eastAsia="Times New Roman" w:hAnsiTheme="majorHAnsi" w:cstheme="majorHAnsi"/>
          <w:color w:val="000000"/>
          <w:sz w:val="24"/>
          <w:szCs w:val="24"/>
          <w:lang w:eastAsia="en-GB"/>
        </w:rPr>
        <w:t xml:space="preserve"> destroyed. </w:t>
      </w:r>
    </w:p>
    <w:p w14:paraId="45C77EA7"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11529CD8" w14:textId="7D0D79F0" w:rsidR="001451CD" w:rsidRPr="00BC593A"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Photography</w:t>
      </w:r>
    </w:p>
    <w:p w14:paraId="090BDA1C" w14:textId="77777777" w:rsidR="00BC593A" w:rsidRPr="001451CD" w:rsidRDefault="00BC593A" w:rsidP="001451CD">
      <w:pPr>
        <w:shd w:val="clear" w:color="auto" w:fill="FFFFFF"/>
        <w:spacing w:after="0" w:line="240" w:lineRule="auto"/>
        <w:rPr>
          <w:rFonts w:asciiTheme="majorHAnsi" w:eastAsia="Times New Roman" w:hAnsiTheme="majorHAnsi" w:cstheme="majorHAnsi"/>
          <w:b/>
          <w:bCs/>
          <w:color w:val="000000"/>
          <w:sz w:val="24"/>
          <w:szCs w:val="24"/>
          <w:u w:val="single"/>
          <w:lang w:eastAsia="en-GB"/>
        </w:rPr>
      </w:pPr>
    </w:p>
    <w:p w14:paraId="2957CB95"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u w:val="single"/>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Our Photographs</w:t>
      </w:r>
    </w:p>
    <w:p w14:paraId="2829E70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On some occasions, we may take photographs featuring children. We recognise that photography of children carries risks, such as:</w:t>
      </w:r>
    </w:p>
    <w:p w14:paraId="6A91A1FB" w14:textId="77777777" w:rsidR="001451CD" w:rsidRPr="001451CD" w:rsidRDefault="001451CD" w:rsidP="001451CD">
      <w:pPr>
        <w:numPr>
          <w:ilvl w:val="0"/>
          <w:numId w:val="9"/>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﻿﻿the potential for images to be re-used, shared or adapted in a damaging or inappropriate </w:t>
      </w:r>
      <w:proofErr w:type="gramStart"/>
      <w:r w:rsidRPr="001451CD">
        <w:rPr>
          <w:rFonts w:asciiTheme="majorHAnsi" w:eastAsia="Times New Roman" w:hAnsiTheme="majorHAnsi" w:cstheme="majorHAnsi"/>
          <w:color w:val="000000"/>
          <w:sz w:val="24"/>
          <w:szCs w:val="24"/>
          <w:bdr w:val="none" w:sz="0" w:space="0" w:color="auto" w:frame="1"/>
          <w:lang w:eastAsia="en-GB"/>
        </w:rPr>
        <w:t>manner</w:t>
      </w:r>
      <w:proofErr w:type="gramEnd"/>
    </w:p>
    <w:p w14:paraId="7000063A" w14:textId="77777777" w:rsidR="001451CD" w:rsidRPr="001451CD" w:rsidRDefault="001451CD" w:rsidP="001451CD">
      <w:pPr>
        <w:numPr>
          <w:ilvl w:val="0"/>
          <w:numId w:val="9"/>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﻿﻿the general risk of sharing images and the impact this could have on child's public image as they grow </w:t>
      </w:r>
      <w:proofErr w:type="gramStart"/>
      <w:r w:rsidRPr="001451CD">
        <w:rPr>
          <w:rFonts w:asciiTheme="majorHAnsi" w:eastAsia="Times New Roman" w:hAnsiTheme="majorHAnsi" w:cstheme="majorHAnsi"/>
          <w:color w:val="000000"/>
          <w:sz w:val="24"/>
          <w:szCs w:val="24"/>
          <w:bdr w:val="none" w:sz="0" w:space="0" w:color="auto" w:frame="1"/>
          <w:lang w:eastAsia="en-GB"/>
        </w:rPr>
        <w:t>older</w:t>
      </w:r>
      <w:proofErr w:type="gramEnd"/>
    </w:p>
    <w:p w14:paraId="4BFBDC6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In view of these risks, we will:</w:t>
      </w:r>
    </w:p>
    <w:p w14:paraId="18441718" w14:textId="77777777" w:rsidR="001451CD" w:rsidRPr="001451CD" w:rsidRDefault="001451CD" w:rsidP="001451CD">
      <w:pPr>
        <w:numPr>
          <w:ilvl w:val="0"/>
          <w:numId w:val="10"/>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lastRenderedPageBreak/>
        <w:t xml:space="preserve">﻿﻿always ask for written permission from a child and their parent/guardian before taking and sharing any image of </w:t>
      </w:r>
      <w:proofErr w:type="gramStart"/>
      <w:r w:rsidRPr="001451CD">
        <w:rPr>
          <w:rFonts w:asciiTheme="majorHAnsi" w:eastAsia="Times New Roman" w:hAnsiTheme="majorHAnsi" w:cstheme="majorHAnsi"/>
          <w:color w:val="000000"/>
          <w:sz w:val="24"/>
          <w:szCs w:val="24"/>
          <w:bdr w:val="none" w:sz="0" w:space="0" w:color="auto" w:frame="1"/>
          <w:lang w:eastAsia="en-GB"/>
        </w:rPr>
        <w:t>them</w:t>
      </w:r>
      <w:proofErr w:type="gramEnd"/>
    </w:p>
    <w:p w14:paraId="0736B0DD" w14:textId="77777777" w:rsidR="001451CD" w:rsidRPr="001451CD" w:rsidRDefault="001451CD" w:rsidP="001451CD">
      <w:pPr>
        <w:numPr>
          <w:ilvl w:val="0"/>
          <w:numId w:val="10"/>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﻿﻿always ensure that a child and their parent/guardian are properly informed how an image will be used and </w:t>
      </w:r>
      <w:proofErr w:type="gramStart"/>
      <w:r w:rsidRPr="001451CD">
        <w:rPr>
          <w:rFonts w:asciiTheme="majorHAnsi" w:eastAsia="Times New Roman" w:hAnsiTheme="majorHAnsi" w:cstheme="majorHAnsi"/>
          <w:color w:val="000000"/>
          <w:sz w:val="24"/>
          <w:szCs w:val="24"/>
          <w:bdr w:val="none" w:sz="0" w:space="0" w:color="auto" w:frame="1"/>
          <w:lang w:eastAsia="en-GB"/>
        </w:rPr>
        <w:t>shared</w:t>
      </w:r>
      <w:proofErr w:type="gramEnd"/>
    </w:p>
    <w:p w14:paraId="582BCA27" w14:textId="77777777" w:rsidR="001451CD" w:rsidRPr="001451CD" w:rsidRDefault="001451CD" w:rsidP="001451CD">
      <w:pPr>
        <w:numPr>
          <w:ilvl w:val="0"/>
          <w:numId w:val="10"/>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 xml:space="preserve">﻿﻿always ensure that a child's identity is protected as far as is possible within any published </w:t>
      </w:r>
      <w:proofErr w:type="gramStart"/>
      <w:r w:rsidRPr="001451CD">
        <w:rPr>
          <w:rFonts w:asciiTheme="majorHAnsi" w:eastAsia="Times New Roman" w:hAnsiTheme="majorHAnsi" w:cstheme="majorHAnsi"/>
          <w:color w:val="000000"/>
          <w:sz w:val="24"/>
          <w:szCs w:val="24"/>
          <w:bdr w:val="none" w:sz="0" w:space="0" w:color="auto" w:frame="1"/>
          <w:lang w:eastAsia="en-GB"/>
        </w:rPr>
        <w:t>material</w:t>
      </w:r>
      <w:proofErr w:type="gramEnd"/>
    </w:p>
    <w:p w14:paraId="22F71907" w14:textId="77777777" w:rsidR="001451CD" w:rsidRPr="001451CD" w:rsidRDefault="001451CD" w:rsidP="001451CD">
      <w:pPr>
        <w:numPr>
          <w:ilvl w:val="0"/>
          <w:numId w:val="10"/>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﻿ask that parents, guardians, children and any other person connected to them who may wish to share any of our published images which features other children to refrain from doing so unless they have the permission of the other children and their parent/</w:t>
      </w:r>
      <w:proofErr w:type="gramStart"/>
      <w:r w:rsidRPr="001451CD">
        <w:rPr>
          <w:rFonts w:asciiTheme="majorHAnsi" w:eastAsia="Times New Roman" w:hAnsiTheme="majorHAnsi" w:cstheme="majorHAnsi"/>
          <w:color w:val="000000"/>
          <w:sz w:val="24"/>
          <w:szCs w:val="24"/>
          <w:bdr w:val="none" w:sz="0" w:space="0" w:color="auto" w:frame="1"/>
          <w:lang w:eastAsia="en-GB"/>
        </w:rPr>
        <w:t>guardian</w:t>
      </w:r>
      <w:proofErr w:type="gramEnd"/>
    </w:p>
    <w:p w14:paraId="7C87F9BB" w14:textId="26BB29A2" w:rsidR="001451CD" w:rsidRPr="00BC593A" w:rsidRDefault="001451CD" w:rsidP="001451CD">
      <w:pPr>
        <w:numPr>
          <w:ilvl w:val="0"/>
          <w:numId w:val="10"/>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﻿﻿always store photos in accordance with our data protection policy.</w:t>
      </w:r>
    </w:p>
    <w:p w14:paraId="7538EDEF" w14:textId="77777777" w:rsidR="00BC593A" w:rsidRPr="001451CD" w:rsidRDefault="00BC593A" w:rsidP="00BC593A">
      <w:pPr>
        <w:shd w:val="clear" w:color="auto" w:fill="FFFFFF"/>
        <w:spacing w:after="0" w:line="240" w:lineRule="auto"/>
        <w:ind w:left="720"/>
        <w:rPr>
          <w:rFonts w:asciiTheme="majorHAnsi" w:eastAsia="Times New Roman" w:hAnsiTheme="majorHAnsi" w:cstheme="majorHAnsi"/>
          <w:color w:val="000000"/>
          <w:sz w:val="24"/>
          <w:szCs w:val="24"/>
          <w:lang w:eastAsia="en-GB"/>
        </w:rPr>
      </w:pPr>
    </w:p>
    <w:p w14:paraId="38C3BE82" w14:textId="487047CF" w:rsidR="00EE7A5B" w:rsidRPr="00EE7A5B" w:rsidRDefault="001451CD" w:rsidP="001451CD">
      <w:pPr>
        <w:shd w:val="clear" w:color="auto" w:fill="FFFFFF"/>
        <w:spacing w:after="0" w:line="240" w:lineRule="auto"/>
        <w:rPr>
          <w:rFonts w:asciiTheme="majorHAnsi" w:eastAsia="Times New Roman" w:hAnsiTheme="majorHAnsi" w:cstheme="majorHAnsi"/>
          <w:color w:val="000000"/>
          <w:sz w:val="24"/>
          <w:szCs w:val="24"/>
          <w:u w:val="single"/>
          <w:bdr w:val="none" w:sz="0" w:space="0" w:color="auto" w:frame="1"/>
          <w:lang w:eastAsia="en-GB"/>
        </w:rPr>
      </w:pPr>
      <w:r w:rsidRPr="001451CD">
        <w:rPr>
          <w:rFonts w:asciiTheme="majorHAnsi" w:eastAsia="Times New Roman" w:hAnsiTheme="majorHAnsi" w:cstheme="majorHAnsi"/>
          <w:color w:val="000000"/>
          <w:sz w:val="24"/>
          <w:szCs w:val="24"/>
          <w:u w:val="single"/>
          <w:bdr w:val="none" w:sz="0" w:space="0" w:color="auto" w:frame="1"/>
          <w:lang w:eastAsia="en-GB"/>
        </w:rPr>
        <w:t>Members of the Public</w:t>
      </w:r>
    </w:p>
    <w:p w14:paraId="7F412D39"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We ask that any members of the public attending our premises, events or activities do not take photographs.</w:t>
      </w:r>
    </w:p>
    <w:p w14:paraId="0270D00F"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Further information is contained in our photography policy which can be found:</w:t>
      </w:r>
    </w:p>
    <w:p w14:paraId="3CEA75B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On our website, www.youngparenttalks.co.uk</w:t>
      </w:r>
    </w:p>
    <w:p w14:paraId="09B3A689"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4C089C34" w14:textId="5A7996C2" w:rsidR="001451CD" w:rsidRDefault="001451CD" w:rsidP="001451CD">
      <w:pPr>
        <w:shd w:val="clear" w:color="auto" w:fill="FFFFFF"/>
        <w:spacing w:after="0" w:line="240" w:lineRule="auto"/>
        <w:rPr>
          <w:rFonts w:asciiTheme="majorHAnsi" w:eastAsia="Times New Roman" w:hAnsiTheme="majorHAnsi" w:cstheme="majorHAnsi"/>
          <w:b/>
          <w:bCs/>
          <w:color w:val="000000"/>
          <w:sz w:val="24"/>
          <w:szCs w:val="24"/>
          <w:u w:val="single"/>
          <w:bdr w:val="none" w:sz="0" w:space="0" w:color="auto" w:frame="1"/>
          <w:lang w:eastAsia="en-GB"/>
        </w:rPr>
      </w:pPr>
      <w:r w:rsidRPr="001451CD">
        <w:rPr>
          <w:rFonts w:asciiTheme="majorHAnsi" w:eastAsia="Times New Roman" w:hAnsiTheme="majorHAnsi" w:cstheme="majorHAnsi"/>
          <w:b/>
          <w:bCs/>
          <w:color w:val="000000"/>
          <w:sz w:val="24"/>
          <w:szCs w:val="24"/>
          <w:u w:val="single"/>
          <w:bdr w:val="none" w:sz="0" w:space="0" w:color="auto" w:frame="1"/>
          <w:lang w:eastAsia="en-GB"/>
        </w:rPr>
        <w:t>Other Policies</w:t>
      </w:r>
    </w:p>
    <w:p w14:paraId="05997077" w14:textId="77777777" w:rsidR="00EE7A5B" w:rsidRPr="001451CD" w:rsidRDefault="00EE7A5B" w:rsidP="001451CD">
      <w:pPr>
        <w:shd w:val="clear" w:color="auto" w:fill="FFFFFF"/>
        <w:spacing w:after="0" w:line="240" w:lineRule="auto"/>
        <w:rPr>
          <w:rFonts w:asciiTheme="majorHAnsi" w:eastAsia="Times New Roman" w:hAnsiTheme="majorHAnsi" w:cstheme="majorHAnsi"/>
          <w:b/>
          <w:bCs/>
          <w:color w:val="000000"/>
          <w:sz w:val="24"/>
          <w:szCs w:val="24"/>
          <w:u w:val="single"/>
          <w:lang w:eastAsia="en-GB"/>
        </w:rPr>
      </w:pPr>
    </w:p>
    <w:p w14:paraId="015D46D8"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We have referred within this document to the following other important policies which should be read in conjunction with this policy:</w:t>
      </w:r>
    </w:p>
    <w:p w14:paraId="727378AC" w14:textId="77777777" w:rsidR="001451CD" w:rsidRPr="001451CD" w:rsidRDefault="001451CD" w:rsidP="001451CD">
      <w:pPr>
        <w:numPr>
          <w:ilvl w:val="0"/>
          <w:numId w:val="1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﻿﻿Our data protection policy</w:t>
      </w:r>
    </w:p>
    <w:p w14:paraId="52E96522" w14:textId="77777777" w:rsidR="001451CD" w:rsidRPr="001451CD" w:rsidRDefault="001451CD" w:rsidP="001451CD">
      <w:pPr>
        <w:numPr>
          <w:ilvl w:val="0"/>
          <w:numId w:val="1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﻿﻿Our first aid policy</w:t>
      </w:r>
    </w:p>
    <w:p w14:paraId="1D30558D" w14:textId="04DC1837" w:rsidR="001451CD" w:rsidRPr="00BC593A" w:rsidRDefault="001451CD" w:rsidP="001451CD">
      <w:pPr>
        <w:numPr>
          <w:ilvl w:val="0"/>
          <w:numId w:val="11"/>
        </w:num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﻿﻿Our photography policy</w:t>
      </w:r>
    </w:p>
    <w:p w14:paraId="0A99A291" w14:textId="02F0C015" w:rsidR="00BC593A" w:rsidRPr="00BC593A" w:rsidRDefault="00BC593A" w:rsidP="001451CD">
      <w:pPr>
        <w:numPr>
          <w:ilvl w:val="0"/>
          <w:numId w:val="11"/>
        </w:numPr>
        <w:shd w:val="clear" w:color="auto" w:fill="FFFFFF"/>
        <w:spacing w:after="0" w:line="240" w:lineRule="auto"/>
        <w:rPr>
          <w:rFonts w:asciiTheme="majorHAnsi" w:eastAsia="Times New Roman" w:hAnsiTheme="majorHAnsi" w:cstheme="majorHAnsi"/>
          <w:color w:val="000000"/>
          <w:sz w:val="24"/>
          <w:szCs w:val="24"/>
          <w:lang w:eastAsia="en-GB"/>
        </w:rPr>
      </w:pPr>
      <w:r w:rsidRPr="00BC593A">
        <w:rPr>
          <w:rFonts w:asciiTheme="majorHAnsi" w:eastAsia="Times New Roman" w:hAnsiTheme="majorHAnsi" w:cstheme="majorHAnsi"/>
          <w:color w:val="000000"/>
          <w:sz w:val="24"/>
          <w:szCs w:val="24"/>
          <w:lang w:eastAsia="en-GB"/>
        </w:rPr>
        <w:t>Health and safety policy</w:t>
      </w:r>
    </w:p>
    <w:p w14:paraId="69058911" w14:textId="77777777" w:rsidR="00BC593A" w:rsidRPr="001451CD" w:rsidRDefault="00BC593A" w:rsidP="00BC593A">
      <w:pPr>
        <w:shd w:val="clear" w:color="auto" w:fill="FFFFFF"/>
        <w:spacing w:after="0" w:line="240" w:lineRule="auto"/>
        <w:ind w:left="720"/>
        <w:rPr>
          <w:rFonts w:asciiTheme="majorHAnsi" w:eastAsia="Times New Roman" w:hAnsiTheme="majorHAnsi" w:cstheme="majorHAnsi"/>
          <w:color w:val="000000"/>
          <w:sz w:val="24"/>
          <w:szCs w:val="24"/>
          <w:lang w:eastAsia="en-GB"/>
        </w:rPr>
      </w:pPr>
    </w:p>
    <w:p w14:paraId="01DF5738" w14:textId="79CEBE0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This Policy is approved and robustly endorsed by YOUNG PARENT TALKS and is due for review every</w:t>
      </w:r>
      <w:r w:rsidR="00BC593A" w:rsidRPr="00BC593A">
        <w:rPr>
          <w:rFonts w:asciiTheme="majorHAnsi" w:eastAsia="Times New Roman" w:hAnsiTheme="majorHAnsi" w:cstheme="majorHAnsi"/>
          <w:color w:val="000000"/>
          <w:sz w:val="24"/>
          <w:szCs w:val="24"/>
          <w:lang w:eastAsia="en-GB"/>
        </w:rPr>
        <w:t xml:space="preserve"> </w:t>
      </w:r>
      <w:r w:rsidRPr="001451CD">
        <w:rPr>
          <w:rFonts w:asciiTheme="majorHAnsi" w:eastAsia="Times New Roman" w:hAnsiTheme="majorHAnsi" w:cstheme="majorHAnsi"/>
          <w:color w:val="000000"/>
          <w:sz w:val="24"/>
          <w:szCs w:val="24"/>
          <w:bdr w:val="none" w:sz="0" w:space="0" w:color="auto" w:frame="1"/>
          <w:lang w:eastAsia="en-GB"/>
        </w:rPr>
        <w:t>1 YEAR.</w:t>
      </w:r>
    </w:p>
    <w:p w14:paraId="7021B12B"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p>
    <w:p w14:paraId="5796B6CF" w14:textId="0F05126C"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Signed:</w:t>
      </w:r>
      <w:r w:rsidR="00BC593A" w:rsidRPr="00BC593A">
        <w:rPr>
          <w:rFonts w:asciiTheme="majorHAnsi" w:eastAsia="Times New Roman" w:hAnsiTheme="majorHAnsi" w:cstheme="majorHAnsi"/>
          <w:color w:val="000000"/>
          <w:sz w:val="24"/>
          <w:szCs w:val="24"/>
          <w:bdr w:val="none" w:sz="0" w:space="0" w:color="auto" w:frame="1"/>
          <w:lang w:eastAsia="en-GB"/>
        </w:rPr>
        <w:t xml:space="preserve"> </w:t>
      </w:r>
      <w:r w:rsidR="00BC593A" w:rsidRPr="00BC593A">
        <w:rPr>
          <w:rFonts w:asciiTheme="majorHAnsi" w:eastAsia="Times New Roman" w:hAnsiTheme="majorHAnsi" w:cstheme="majorHAnsi"/>
          <w:noProof/>
          <w:color w:val="000000"/>
          <w:sz w:val="24"/>
          <w:szCs w:val="24"/>
          <w:lang w:eastAsia="en-GB"/>
        </w:rPr>
        <w:drawing>
          <wp:inline distT="0" distB="0" distL="0" distR="0" wp14:anchorId="50A06358" wp14:editId="409F9235">
            <wp:extent cx="2299534" cy="639977"/>
            <wp:effectExtent l="0" t="0" r="5715" b="825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1230" cy="648798"/>
                    </a:xfrm>
                    <a:prstGeom prst="rect">
                      <a:avLst/>
                    </a:prstGeom>
                  </pic:spPr>
                </pic:pic>
              </a:graphicData>
            </a:graphic>
          </wp:inline>
        </w:drawing>
      </w:r>
    </w:p>
    <w:p w14:paraId="4BEFFB3D" w14:textId="77777777" w:rsidR="001451CD" w:rsidRPr="001451CD" w:rsidRDefault="001451CD" w:rsidP="001451CD">
      <w:pPr>
        <w:shd w:val="clear" w:color="auto" w:fill="FFFFFF"/>
        <w:spacing w:after="0" w:line="240" w:lineRule="auto"/>
        <w:rPr>
          <w:rFonts w:asciiTheme="majorHAnsi" w:eastAsia="Times New Roman" w:hAnsiTheme="majorHAnsi" w:cstheme="majorHAnsi"/>
          <w:color w:val="000000"/>
          <w:sz w:val="24"/>
          <w:szCs w:val="24"/>
          <w:lang w:eastAsia="en-GB"/>
        </w:rPr>
      </w:pPr>
      <w:r w:rsidRPr="001451CD">
        <w:rPr>
          <w:rFonts w:asciiTheme="majorHAnsi" w:eastAsia="Times New Roman" w:hAnsiTheme="majorHAnsi" w:cstheme="majorHAnsi"/>
          <w:color w:val="000000"/>
          <w:sz w:val="24"/>
          <w:szCs w:val="24"/>
          <w:bdr w:val="none" w:sz="0" w:space="0" w:color="auto" w:frame="1"/>
          <w:lang w:eastAsia="en-GB"/>
        </w:rPr>
        <w:t>Date: 26th January 2023</w:t>
      </w:r>
    </w:p>
    <w:p w14:paraId="0C643C10" w14:textId="77777777" w:rsidR="001451CD" w:rsidRPr="00BC593A" w:rsidRDefault="001451CD" w:rsidP="001451CD">
      <w:pPr>
        <w:pStyle w:val="NormalWeb"/>
        <w:shd w:val="clear" w:color="auto" w:fill="FFFFFF"/>
        <w:spacing w:before="0" w:beforeAutospacing="0" w:after="0" w:afterAutospacing="0"/>
        <w:rPr>
          <w:rFonts w:asciiTheme="majorHAnsi" w:hAnsiTheme="majorHAnsi" w:cstheme="majorHAnsi"/>
          <w:color w:val="242424"/>
        </w:rPr>
      </w:pPr>
    </w:p>
    <w:p w14:paraId="61543420" w14:textId="77777777" w:rsidR="001451CD" w:rsidRPr="00BC593A" w:rsidRDefault="001451CD" w:rsidP="001451CD">
      <w:pPr>
        <w:rPr>
          <w:rFonts w:asciiTheme="majorHAnsi" w:hAnsiTheme="majorHAnsi" w:cstheme="majorHAnsi"/>
          <w:sz w:val="24"/>
          <w:szCs w:val="24"/>
        </w:rPr>
      </w:pPr>
    </w:p>
    <w:sectPr w:rsidR="001451CD" w:rsidRPr="00BC593A" w:rsidSect="00BC593A">
      <w:headerReference w:type="default" r:id="rId9"/>
      <w:footerReference w:type="defaul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4CCCD" w14:textId="77777777" w:rsidR="000A55F5" w:rsidRDefault="000A55F5" w:rsidP="00BC593A">
      <w:pPr>
        <w:spacing w:after="0" w:line="240" w:lineRule="auto"/>
      </w:pPr>
      <w:r>
        <w:separator/>
      </w:r>
    </w:p>
  </w:endnote>
  <w:endnote w:type="continuationSeparator" w:id="0">
    <w:p w14:paraId="385199F2" w14:textId="77777777" w:rsidR="000A55F5" w:rsidRDefault="000A55F5" w:rsidP="00BC5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3CFD" w14:textId="5666859D" w:rsidR="00BC593A" w:rsidRDefault="00BC593A">
    <w:pPr>
      <w:pStyle w:val="Footer"/>
    </w:pPr>
    <w:r>
      <w:rPr>
        <w:noProof/>
      </w:rPr>
      <w:drawing>
        <wp:anchor distT="0" distB="0" distL="114300" distR="114300" simplePos="0" relativeHeight="251659264" behindDoc="1" locked="0" layoutInCell="1" allowOverlap="1" wp14:anchorId="3620C788" wp14:editId="40395781">
          <wp:simplePos x="0" y="0"/>
          <wp:positionH relativeFrom="margin">
            <wp:align>center</wp:align>
          </wp:positionH>
          <wp:positionV relativeFrom="paragraph">
            <wp:posOffset>-114300</wp:posOffset>
          </wp:positionV>
          <wp:extent cx="1988820" cy="480695"/>
          <wp:effectExtent l="0" t="0" r="0" b="0"/>
          <wp:wrapTight wrapText="bothSides">
            <wp:wrapPolygon edited="0">
              <wp:start x="0" y="0"/>
              <wp:lineTo x="0" y="20544"/>
              <wp:lineTo x="21310" y="20544"/>
              <wp:lineTo x="21310" y="0"/>
              <wp:lineTo x="0" y="0"/>
            </wp:wrapPolygon>
          </wp:wrapTight>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8820" cy="48069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3DFC" w14:textId="5F86B11B" w:rsidR="00BC593A" w:rsidRDefault="00BC593A">
    <w:pPr>
      <w:pStyle w:val="Footer"/>
    </w:pPr>
    <w:r>
      <w:rPr>
        <w:noProof/>
      </w:rPr>
      <w:drawing>
        <wp:anchor distT="0" distB="0" distL="114300" distR="114300" simplePos="0" relativeHeight="251661312" behindDoc="1" locked="0" layoutInCell="1" allowOverlap="1" wp14:anchorId="4D453A5D" wp14:editId="3A5CE75C">
          <wp:simplePos x="0" y="0"/>
          <wp:positionH relativeFrom="margin">
            <wp:align>center</wp:align>
          </wp:positionH>
          <wp:positionV relativeFrom="paragraph">
            <wp:posOffset>-106680</wp:posOffset>
          </wp:positionV>
          <wp:extent cx="1988820" cy="480695"/>
          <wp:effectExtent l="0" t="0" r="0" b="0"/>
          <wp:wrapTight wrapText="bothSides">
            <wp:wrapPolygon edited="0">
              <wp:start x="0" y="0"/>
              <wp:lineTo x="0" y="20544"/>
              <wp:lineTo x="21310" y="20544"/>
              <wp:lineTo x="21310" y="0"/>
              <wp:lineTo x="0" y="0"/>
            </wp:wrapPolygon>
          </wp:wrapTight>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8820" cy="48069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6FFCE" w14:textId="77777777" w:rsidR="000A55F5" w:rsidRDefault="000A55F5" w:rsidP="00BC593A">
      <w:pPr>
        <w:spacing w:after="0" w:line="240" w:lineRule="auto"/>
      </w:pPr>
      <w:r>
        <w:separator/>
      </w:r>
    </w:p>
  </w:footnote>
  <w:footnote w:type="continuationSeparator" w:id="0">
    <w:p w14:paraId="287EB9DD" w14:textId="77777777" w:rsidR="000A55F5" w:rsidRDefault="000A55F5" w:rsidP="00BC5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C5F8" w14:textId="457D2276" w:rsidR="00BC593A" w:rsidRDefault="00BC593A">
    <w:pPr>
      <w:pStyle w:val="Header"/>
    </w:pPr>
    <w:r>
      <w:t xml:space="preserve"> Safeguarding Policy – Young Parent Talks</w:t>
    </w:r>
  </w:p>
  <w:p w14:paraId="06A43A6A" w14:textId="470621A4" w:rsidR="00BC593A" w:rsidRDefault="00BC5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1D56"/>
    <w:multiLevelType w:val="multilevel"/>
    <w:tmpl w:val="5D48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41142"/>
    <w:multiLevelType w:val="multilevel"/>
    <w:tmpl w:val="631E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08C3"/>
    <w:multiLevelType w:val="multilevel"/>
    <w:tmpl w:val="C1E0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167D2A"/>
    <w:multiLevelType w:val="multilevel"/>
    <w:tmpl w:val="062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7A5FE3"/>
    <w:multiLevelType w:val="multilevel"/>
    <w:tmpl w:val="826A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6286F"/>
    <w:multiLevelType w:val="multilevel"/>
    <w:tmpl w:val="B8EE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405C5A"/>
    <w:multiLevelType w:val="multilevel"/>
    <w:tmpl w:val="4D14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642E9D"/>
    <w:multiLevelType w:val="multilevel"/>
    <w:tmpl w:val="ED5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457DE2"/>
    <w:multiLevelType w:val="multilevel"/>
    <w:tmpl w:val="1A80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9D704C"/>
    <w:multiLevelType w:val="multilevel"/>
    <w:tmpl w:val="D262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FD275A"/>
    <w:multiLevelType w:val="multilevel"/>
    <w:tmpl w:val="AE98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0912238">
    <w:abstractNumId w:val="4"/>
  </w:num>
  <w:num w:numId="2" w16cid:durableId="128132412">
    <w:abstractNumId w:val="6"/>
  </w:num>
  <w:num w:numId="3" w16cid:durableId="630290457">
    <w:abstractNumId w:val="0"/>
  </w:num>
  <w:num w:numId="4" w16cid:durableId="960303933">
    <w:abstractNumId w:val="9"/>
  </w:num>
  <w:num w:numId="5" w16cid:durableId="1155335778">
    <w:abstractNumId w:val="1"/>
  </w:num>
  <w:num w:numId="6" w16cid:durableId="21983472">
    <w:abstractNumId w:val="10"/>
  </w:num>
  <w:num w:numId="7" w16cid:durableId="21827586">
    <w:abstractNumId w:val="8"/>
  </w:num>
  <w:num w:numId="8" w16cid:durableId="1376812875">
    <w:abstractNumId w:val="7"/>
  </w:num>
  <w:num w:numId="9" w16cid:durableId="1015965055">
    <w:abstractNumId w:val="5"/>
  </w:num>
  <w:num w:numId="10" w16cid:durableId="257183169">
    <w:abstractNumId w:val="2"/>
  </w:num>
  <w:num w:numId="11" w16cid:durableId="527647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CD"/>
    <w:rsid w:val="000A55F5"/>
    <w:rsid w:val="001451CD"/>
    <w:rsid w:val="003E4D8C"/>
    <w:rsid w:val="00510832"/>
    <w:rsid w:val="00BC593A"/>
    <w:rsid w:val="00CA7984"/>
    <w:rsid w:val="00E07EAE"/>
    <w:rsid w:val="00EA5DAD"/>
    <w:rsid w:val="00EE7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69BE7"/>
  <w15:chartTrackingRefBased/>
  <w15:docId w15:val="{E29A6F84-02DD-4F5D-8F36-D02340BA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51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451CD"/>
    <w:rPr>
      <w:color w:val="0000FF"/>
      <w:u w:val="single"/>
    </w:rPr>
  </w:style>
  <w:style w:type="paragraph" w:styleId="Header">
    <w:name w:val="header"/>
    <w:basedOn w:val="Normal"/>
    <w:link w:val="HeaderChar"/>
    <w:uiPriority w:val="99"/>
    <w:unhideWhenUsed/>
    <w:rsid w:val="00BC59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593A"/>
  </w:style>
  <w:style w:type="paragraph" w:styleId="Footer">
    <w:name w:val="footer"/>
    <w:basedOn w:val="Normal"/>
    <w:link w:val="FooterChar"/>
    <w:uiPriority w:val="99"/>
    <w:unhideWhenUsed/>
    <w:rsid w:val="00BC59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5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16542">
      <w:bodyDiv w:val="1"/>
      <w:marLeft w:val="0"/>
      <w:marRight w:val="0"/>
      <w:marTop w:val="0"/>
      <w:marBottom w:val="0"/>
      <w:divBdr>
        <w:top w:val="none" w:sz="0" w:space="0" w:color="auto"/>
        <w:left w:val="none" w:sz="0" w:space="0" w:color="auto"/>
        <w:bottom w:val="none" w:sz="0" w:space="0" w:color="auto"/>
        <w:right w:val="none" w:sz="0" w:space="0" w:color="auto"/>
      </w:divBdr>
    </w:div>
    <w:div w:id="72163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0771702414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Maclaren, Che</dc:creator>
  <cp:keywords/>
  <dc:description/>
  <cp:lastModifiedBy>Maclaren, Che</cp:lastModifiedBy>
  <cp:revision>5</cp:revision>
  <dcterms:created xsi:type="dcterms:W3CDTF">2023-01-26T13:17:00Z</dcterms:created>
  <dcterms:modified xsi:type="dcterms:W3CDTF">2023-01-26T14:03:00Z</dcterms:modified>
</cp:coreProperties>
</file>